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49D2" w:rsidRPr="00E24DCC" w:rsidRDefault="00082769" w:rsidP="00B149D2">
      <w:pPr>
        <w:spacing w:line="240" w:lineRule="auto"/>
        <w:jc w:val="center"/>
        <w:rPr>
          <w:rFonts w:asciiTheme="majorHAnsi" w:eastAsia="Times New Roman" w:hAnsiTheme="majorHAnsi" w:cstheme="minorHAnsi"/>
          <w:b/>
          <w:color w:val="215868" w:themeColor="accent5" w:themeShade="80"/>
          <w:sz w:val="36"/>
          <w:szCs w:val="24"/>
          <w:lang w:eastAsia="tr-TR"/>
        </w:rPr>
      </w:pPr>
      <w:r w:rsidRPr="00E24DCC">
        <w:rPr>
          <w:rFonts w:asciiTheme="majorHAnsi" w:eastAsia="Times New Roman" w:hAnsiTheme="majorHAnsi" w:cstheme="minorHAnsi"/>
          <w:b/>
          <w:color w:val="215868" w:themeColor="accent5" w:themeShade="80"/>
          <w:sz w:val="36"/>
          <w:szCs w:val="24"/>
          <w:lang w:eastAsia="tr-TR"/>
        </w:rPr>
        <w:t>201</w:t>
      </w:r>
      <w:r w:rsidR="009E3000">
        <w:rPr>
          <w:rFonts w:asciiTheme="majorHAnsi" w:eastAsia="Times New Roman" w:hAnsiTheme="majorHAnsi" w:cstheme="minorHAnsi"/>
          <w:b/>
          <w:color w:val="215868" w:themeColor="accent5" w:themeShade="80"/>
          <w:sz w:val="36"/>
          <w:szCs w:val="24"/>
          <w:lang w:eastAsia="tr-TR"/>
        </w:rPr>
        <w:t>4</w:t>
      </w:r>
      <w:r w:rsidR="00B149D2" w:rsidRPr="00E24DCC">
        <w:rPr>
          <w:rFonts w:asciiTheme="majorHAnsi" w:eastAsia="Times New Roman" w:hAnsiTheme="majorHAnsi" w:cstheme="minorHAnsi"/>
          <w:b/>
          <w:color w:val="215868" w:themeColor="accent5" w:themeShade="80"/>
          <w:sz w:val="36"/>
          <w:szCs w:val="24"/>
          <w:lang w:eastAsia="tr-TR"/>
        </w:rPr>
        <w:t xml:space="preserve"> YILI</w:t>
      </w:r>
      <w:r w:rsidRPr="00E24DCC">
        <w:rPr>
          <w:rFonts w:asciiTheme="majorHAnsi" w:eastAsia="Times New Roman" w:hAnsiTheme="majorHAnsi" w:cstheme="minorHAnsi"/>
          <w:b/>
          <w:color w:val="215868" w:themeColor="accent5" w:themeShade="80"/>
          <w:sz w:val="36"/>
          <w:szCs w:val="24"/>
          <w:lang w:eastAsia="tr-TR"/>
        </w:rPr>
        <w:t xml:space="preserve"> TEKNİK DESTEK PROGRAMI (TR52-1</w:t>
      </w:r>
      <w:r w:rsidR="009E3000">
        <w:rPr>
          <w:rFonts w:asciiTheme="majorHAnsi" w:eastAsia="Times New Roman" w:hAnsiTheme="majorHAnsi" w:cstheme="minorHAnsi"/>
          <w:b/>
          <w:color w:val="215868" w:themeColor="accent5" w:themeShade="80"/>
          <w:sz w:val="36"/>
          <w:szCs w:val="24"/>
          <w:lang w:eastAsia="tr-TR"/>
        </w:rPr>
        <w:t>4</w:t>
      </w:r>
      <w:r w:rsidR="00B149D2" w:rsidRPr="00E24DCC">
        <w:rPr>
          <w:rFonts w:asciiTheme="majorHAnsi" w:eastAsia="Times New Roman" w:hAnsiTheme="majorHAnsi" w:cstheme="minorHAnsi"/>
          <w:b/>
          <w:color w:val="215868" w:themeColor="accent5" w:themeShade="80"/>
          <w:sz w:val="36"/>
          <w:szCs w:val="24"/>
          <w:lang w:eastAsia="tr-TR"/>
        </w:rPr>
        <w:t>-TD-</w:t>
      </w:r>
      <w:r w:rsidR="00B149D2" w:rsidRPr="00E24DCC">
        <w:rPr>
          <w:rFonts w:asciiTheme="majorHAnsi" w:eastAsia="Times New Roman" w:hAnsiTheme="majorHAnsi" w:cstheme="minorHAnsi"/>
          <w:b/>
          <w:color w:val="215868" w:themeColor="accent5" w:themeShade="80"/>
          <w:sz w:val="36"/>
          <w:szCs w:val="24"/>
          <w:u w:val="double"/>
          <w:lang w:eastAsia="tr-TR"/>
        </w:rPr>
        <w:t>0</w:t>
      </w:r>
      <w:r w:rsidR="009E3000">
        <w:rPr>
          <w:rFonts w:asciiTheme="majorHAnsi" w:eastAsia="Times New Roman" w:hAnsiTheme="majorHAnsi" w:cstheme="minorHAnsi"/>
          <w:b/>
          <w:color w:val="215868" w:themeColor="accent5" w:themeShade="80"/>
          <w:sz w:val="36"/>
          <w:szCs w:val="24"/>
          <w:u w:val="double"/>
          <w:lang w:eastAsia="tr-TR"/>
        </w:rPr>
        <w:t>1</w:t>
      </w:r>
      <w:r w:rsidR="00B149D2" w:rsidRPr="00E24DCC">
        <w:rPr>
          <w:rFonts w:asciiTheme="majorHAnsi" w:eastAsia="Times New Roman" w:hAnsiTheme="majorHAnsi" w:cstheme="minorHAnsi"/>
          <w:b/>
          <w:color w:val="215868" w:themeColor="accent5" w:themeShade="80"/>
          <w:sz w:val="36"/>
          <w:szCs w:val="24"/>
          <w:lang w:eastAsia="tr-TR"/>
        </w:rPr>
        <w:t xml:space="preserve">) </w:t>
      </w:r>
      <w:r w:rsidR="009E3000">
        <w:rPr>
          <w:rFonts w:asciiTheme="majorHAnsi" w:eastAsia="Times New Roman" w:hAnsiTheme="majorHAnsi" w:cstheme="minorHAnsi"/>
          <w:b/>
          <w:color w:val="215868" w:themeColor="accent5" w:themeShade="80"/>
          <w:sz w:val="36"/>
          <w:szCs w:val="24"/>
          <w:lang w:eastAsia="tr-TR"/>
        </w:rPr>
        <w:t>1</w:t>
      </w:r>
      <w:r w:rsidR="00B149D2" w:rsidRPr="00E24DCC">
        <w:rPr>
          <w:rFonts w:asciiTheme="majorHAnsi" w:eastAsia="Times New Roman" w:hAnsiTheme="majorHAnsi" w:cstheme="minorHAnsi"/>
          <w:b/>
          <w:color w:val="215868" w:themeColor="accent5" w:themeShade="80"/>
          <w:sz w:val="36"/>
          <w:szCs w:val="24"/>
          <w:lang w:eastAsia="tr-TR"/>
        </w:rPr>
        <w:t>. DÖNEM KAPSAMINDA BAŞVURUSU KABUL EDİLENLERİN DİKKATİNE.</w:t>
      </w:r>
    </w:p>
    <w:p w:rsidR="00B149D2" w:rsidRPr="00E24BD5" w:rsidRDefault="00B149D2" w:rsidP="00E24BD5">
      <w:pPr>
        <w:spacing w:after="0" w:line="240" w:lineRule="auto"/>
        <w:ind w:firstLine="708"/>
        <w:jc w:val="both"/>
        <w:rPr>
          <w:rFonts w:asciiTheme="majorHAnsi" w:eastAsia="Times New Roman" w:hAnsiTheme="majorHAnsi" w:cstheme="minorHAnsi"/>
          <w:color w:val="000000" w:themeColor="text1"/>
          <w:sz w:val="28"/>
          <w:szCs w:val="24"/>
          <w:lang w:eastAsia="tr-TR"/>
        </w:rPr>
      </w:pPr>
      <w:r w:rsidRPr="00E24BD5">
        <w:rPr>
          <w:rFonts w:asciiTheme="majorHAnsi" w:eastAsia="Times New Roman" w:hAnsiTheme="majorHAnsi" w:cstheme="minorHAnsi"/>
          <w:color w:val="000000" w:themeColor="text1"/>
          <w:sz w:val="28"/>
          <w:szCs w:val="24"/>
          <w:lang w:eastAsia="tr-TR"/>
        </w:rPr>
        <w:t xml:space="preserve">TEKNİK DESTEK PROGRAMINDA </w:t>
      </w:r>
      <w:r w:rsidRPr="00E24BD5">
        <w:rPr>
          <w:rFonts w:asciiTheme="majorHAnsi" w:eastAsia="Times New Roman" w:hAnsiTheme="majorHAnsi" w:cstheme="minorHAnsi"/>
          <w:b/>
          <w:color w:val="000000" w:themeColor="text1"/>
          <w:sz w:val="28"/>
          <w:szCs w:val="24"/>
          <w:lang w:eastAsia="tr-TR"/>
        </w:rPr>
        <w:t xml:space="preserve">BAŞARILI OLAN </w:t>
      </w:r>
      <w:r w:rsidRPr="00E24BD5">
        <w:rPr>
          <w:rFonts w:asciiTheme="majorHAnsi" w:eastAsia="Times New Roman" w:hAnsiTheme="majorHAnsi" w:cstheme="minorHAnsi"/>
          <w:b/>
          <w:color w:val="000000" w:themeColor="text1"/>
          <w:sz w:val="28"/>
          <w:szCs w:val="24"/>
          <w:u w:val="double"/>
          <w:lang w:eastAsia="tr-TR"/>
        </w:rPr>
        <w:t>YARARLANICILAR</w:t>
      </w:r>
      <w:r w:rsidRPr="00E24BD5">
        <w:rPr>
          <w:rFonts w:asciiTheme="majorHAnsi" w:eastAsia="Times New Roman" w:hAnsiTheme="majorHAnsi" w:cstheme="minorHAnsi"/>
          <w:color w:val="000000" w:themeColor="text1"/>
          <w:sz w:val="28"/>
          <w:szCs w:val="24"/>
          <w:lang w:eastAsia="tr-TR"/>
        </w:rPr>
        <w:t xml:space="preserve"> VE </w:t>
      </w:r>
      <w:r w:rsidRPr="00E24BD5">
        <w:rPr>
          <w:rFonts w:asciiTheme="majorHAnsi" w:eastAsia="Times New Roman" w:hAnsiTheme="majorHAnsi" w:cstheme="minorHAnsi"/>
          <w:b/>
          <w:color w:val="000000" w:themeColor="text1"/>
          <w:sz w:val="28"/>
          <w:szCs w:val="24"/>
          <w:lang w:eastAsia="tr-TR"/>
        </w:rPr>
        <w:t xml:space="preserve">TEKNİK DESTEK HİZMETİNİ SAĞLAYACAK OLAN </w:t>
      </w:r>
      <w:r w:rsidRPr="00E24BD5">
        <w:rPr>
          <w:rFonts w:asciiTheme="majorHAnsi" w:eastAsia="Times New Roman" w:hAnsiTheme="majorHAnsi" w:cstheme="minorHAnsi"/>
          <w:b/>
          <w:color w:val="000000" w:themeColor="text1"/>
          <w:sz w:val="28"/>
          <w:szCs w:val="24"/>
          <w:u w:val="double"/>
          <w:lang w:eastAsia="tr-TR"/>
        </w:rPr>
        <w:t>YÜKLENİCİLER</w:t>
      </w:r>
      <w:r w:rsidRPr="00E24BD5">
        <w:rPr>
          <w:rFonts w:asciiTheme="majorHAnsi" w:eastAsia="Times New Roman" w:hAnsiTheme="majorHAnsi" w:cstheme="minorHAnsi"/>
          <w:color w:val="000000" w:themeColor="text1"/>
          <w:sz w:val="28"/>
          <w:szCs w:val="24"/>
          <w:lang w:eastAsia="tr-TR"/>
        </w:rPr>
        <w:t xml:space="preserve"> İLE TEK BİR SÖZLEŞME İMZALANACAKTIR. </w:t>
      </w:r>
      <w:r w:rsidR="00E24BD5">
        <w:rPr>
          <w:rFonts w:asciiTheme="majorHAnsi" w:eastAsia="Times New Roman" w:hAnsiTheme="majorHAnsi" w:cstheme="minorHAnsi"/>
          <w:color w:val="000000" w:themeColor="text1"/>
          <w:sz w:val="28"/>
          <w:szCs w:val="24"/>
          <w:lang w:eastAsia="tr-TR"/>
        </w:rPr>
        <w:t xml:space="preserve">  </w:t>
      </w:r>
      <w:r w:rsidRPr="00E24BD5">
        <w:rPr>
          <w:rFonts w:asciiTheme="majorHAnsi" w:eastAsia="Times New Roman" w:hAnsiTheme="majorHAnsi" w:cstheme="minorHAnsi"/>
          <w:color w:val="000000" w:themeColor="text1"/>
          <w:sz w:val="28"/>
          <w:szCs w:val="24"/>
          <w:lang w:eastAsia="tr-TR"/>
        </w:rPr>
        <w:t xml:space="preserve">YAPILACAK OLAN SÖZLEŞMEYLE İLGİLİ OLARAK, SÖZLEŞME TAKVİMİ VE YARALANICILAR İLE YÜKLENİCİLERİN, BERABERLERİNDE GETİRMESİ GEREKEN EVRAKLARA İLİŞKİN TABLO AŞAĞIDADIR. </w:t>
      </w:r>
    </w:p>
    <w:p w:rsidR="004D2157" w:rsidRPr="00E24BD5" w:rsidRDefault="00B149D2" w:rsidP="004D2157">
      <w:pPr>
        <w:spacing w:after="0" w:line="240" w:lineRule="auto"/>
        <w:ind w:firstLine="708"/>
        <w:jc w:val="both"/>
        <w:rPr>
          <w:rFonts w:asciiTheme="majorHAnsi" w:eastAsia="Times New Roman" w:hAnsiTheme="majorHAnsi" w:cstheme="minorHAnsi"/>
          <w:color w:val="000000" w:themeColor="text1"/>
          <w:sz w:val="28"/>
          <w:szCs w:val="24"/>
          <w:lang w:eastAsia="tr-TR"/>
        </w:rPr>
      </w:pPr>
      <w:r w:rsidRPr="00E24BD5">
        <w:rPr>
          <w:rFonts w:asciiTheme="majorHAnsi" w:eastAsia="Times New Roman" w:hAnsiTheme="majorHAnsi" w:cstheme="minorHAnsi"/>
          <w:color w:val="000000" w:themeColor="text1"/>
          <w:sz w:val="28"/>
          <w:szCs w:val="24"/>
          <w:lang w:eastAsia="tr-TR"/>
        </w:rPr>
        <w:t xml:space="preserve">YARARLANICI KURUMLARIN ÜST YETKİLİLERİ, (bu kişiler izinde veya mazeretli ise </w:t>
      </w:r>
      <w:r w:rsidR="002817B1" w:rsidRPr="00E24BD5">
        <w:rPr>
          <w:rFonts w:asciiTheme="majorHAnsi" w:eastAsia="Times New Roman" w:hAnsiTheme="majorHAnsi" w:cstheme="minorHAnsi"/>
          <w:color w:val="000000" w:themeColor="text1"/>
          <w:sz w:val="28"/>
          <w:szCs w:val="24"/>
          <w:lang w:eastAsia="tr-TR"/>
        </w:rPr>
        <w:t>vekâletini</w:t>
      </w:r>
      <w:r w:rsidRPr="00E24BD5">
        <w:rPr>
          <w:rFonts w:asciiTheme="majorHAnsi" w:eastAsia="Times New Roman" w:hAnsiTheme="majorHAnsi" w:cstheme="minorHAnsi"/>
          <w:color w:val="000000" w:themeColor="text1"/>
          <w:sz w:val="28"/>
          <w:szCs w:val="24"/>
          <w:lang w:eastAsia="tr-TR"/>
        </w:rPr>
        <w:t xml:space="preserve"> yürüten kişiler </w:t>
      </w:r>
      <w:r w:rsidR="002817B1" w:rsidRPr="00E24BD5">
        <w:rPr>
          <w:rFonts w:asciiTheme="majorHAnsi" w:eastAsia="Times New Roman" w:hAnsiTheme="majorHAnsi" w:cstheme="minorHAnsi"/>
          <w:color w:val="000000" w:themeColor="text1"/>
          <w:sz w:val="28"/>
          <w:szCs w:val="24"/>
          <w:lang w:eastAsia="tr-TR"/>
        </w:rPr>
        <w:t>vekâlet</w:t>
      </w:r>
      <w:r w:rsidRPr="00E24BD5">
        <w:rPr>
          <w:rFonts w:asciiTheme="majorHAnsi" w:eastAsia="Times New Roman" w:hAnsiTheme="majorHAnsi" w:cstheme="minorHAnsi"/>
          <w:color w:val="000000" w:themeColor="text1"/>
          <w:sz w:val="28"/>
          <w:szCs w:val="24"/>
          <w:lang w:eastAsia="tr-TR"/>
        </w:rPr>
        <w:t xml:space="preserve"> yazıları ile birlikte) AŞAĞIDAKİ TABLODA BELİRTİLDİĞİ ŞEKİLDE AJANSIMIZA GELMESİ VE BERABERLERİNDE </w:t>
      </w:r>
      <w:r w:rsidRPr="00E24BD5">
        <w:rPr>
          <w:rFonts w:asciiTheme="majorHAnsi" w:eastAsia="Times New Roman" w:hAnsiTheme="majorHAnsi" w:cstheme="minorHAnsi"/>
          <w:b/>
          <w:color w:val="000000" w:themeColor="text1"/>
          <w:sz w:val="28"/>
          <w:szCs w:val="24"/>
          <w:lang w:eastAsia="tr-TR"/>
        </w:rPr>
        <w:t>MÜHÜR/KAŞE</w:t>
      </w:r>
      <w:r w:rsidRPr="00E24BD5">
        <w:rPr>
          <w:rFonts w:asciiTheme="majorHAnsi" w:eastAsia="Times New Roman" w:hAnsiTheme="majorHAnsi" w:cstheme="minorHAnsi"/>
          <w:color w:val="000000" w:themeColor="text1"/>
          <w:sz w:val="28"/>
          <w:szCs w:val="24"/>
          <w:lang w:eastAsia="tr-TR"/>
        </w:rPr>
        <w:t xml:space="preserve"> BULUNDURMALARI ÖNEMLE DUYURULUR.</w:t>
      </w:r>
    </w:p>
    <w:p w:rsidR="00E24BD5" w:rsidRDefault="00E24BD5" w:rsidP="004D2157">
      <w:pPr>
        <w:spacing w:after="0" w:line="240" w:lineRule="auto"/>
        <w:ind w:firstLine="708"/>
        <w:jc w:val="both"/>
        <w:rPr>
          <w:rFonts w:asciiTheme="minorHAnsi" w:eastAsia="Times New Roman" w:hAnsiTheme="minorHAnsi" w:cstheme="minorHAnsi"/>
          <w:color w:val="000000" w:themeColor="text1"/>
          <w:szCs w:val="24"/>
          <w:lang w:eastAsia="tr-TR"/>
        </w:rPr>
      </w:pPr>
    </w:p>
    <w:p w:rsidR="00B149D2" w:rsidRPr="00D25684" w:rsidRDefault="00032415" w:rsidP="00E24BD5">
      <w:pPr>
        <w:spacing w:after="0" w:line="240" w:lineRule="auto"/>
        <w:jc w:val="center"/>
        <w:rPr>
          <w:rFonts w:ascii="Arial Black" w:hAnsi="Arial Black"/>
        </w:rPr>
      </w:pPr>
      <w:hyperlink r:id="rId4" w:history="1">
        <w:r w:rsidR="00B149D2" w:rsidRPr="00D25684">
          <w:rPr>
            <w:rFonts w:ascii="Arial Black" w:hAnsi="Arial Black" w:cstheme="minorHAnsi"/>
            <w:b/>
            <w:bCs/>
            <w:color w:val="FF0000"/>
            <w:szCs w:val="24"/>
            <w:lang w:eastAsia="tr-TR"/>
          </w:rPr>
          <w:t>SÖZLEŞME İMZALANMASI AŞAMASINDA HAZIR BULUNDURULMASI GEREKEN BELGELER</w:t>
        </w:r>
      </w:hyperlink>
    </w:p>
    <w:p w:rsidR="00E24BD5" w:rsidRPr="00B149D2" w:rsidRDefault="00E24BD5" w:rsidP="004D2157">
      <w:pPr>
        <w:spacing w:after="0" w:line="240" w:lineRule="auto"/>
        <w:jc w:val="both"/>
        <w:rPr>
          <w:rFonts w:eastAsia="Times New Roman" w:cs="Calibri"/>
          <w:b/>
          <w:bCs/>
          <w:color w:val="FF0000"/>
          <w:sz w:val="28"/>
          <w:lang w:eastAsia="tr-TR"/>
        </w:rPr>
      </w:pPr>
    </w:p>
    <w:tbl>
      <w:tblPr>
        <w:tblW w:w="10065" w:type="dxa"/>
        <w:tblInd w:w="-214" w:type="dxa"/>
        <w:tblBorders>
          <w:top w:val="single" w:sz="18" w:space="0" w:color="984806" w:themeColor="accent6" w:themeShade="80"/>
          <w:left w:val="single" w:sz="18" w:space="0" w:color="984806" w:themeColor="accent6" w:themeShade="80"/>
          <w:bottom w:val="single" w:sz="18" w:space="0" w:color="984806" w:themeColor="accent6" w:themeShade="80"/>
          <w:right w:val="single" w:sz="18" w:space="0" w:color="984806" w:themeColor="accent6" w:themeShade="80"/>
          <w:insideH w:val="single" w:sz="6" w:space="0" w:color="984806" w:themeColor="accent6" w:themeShade="80"/>
          <w:insideV w:val="single" w:sz="6" w:space="0" w:color="984806" w:themeColor="accent6" w:themeShade="80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441"/>
        <w:gridCol w:w="1417"/>
        <w:gridCol w:w="2962"/>
        <w:gridCol w:w="3261"/>
        <w:gridCol w:w="1119"/>
        <w:gridCol w:w="865"/>
      </w:tblGrid>
      <w:tr w:rsidR="000077FA" w:rsidRPr="00E24BD5" w:rsidTr="00D11ABA">
        <w:trPr>
          <w:trHeight w:val="227"/>
        </w:trPr>
        <w:tc>
          <w:tcPr>
            <w:tcW w:w="10065" w:type="dxa"/>
            <w:gridSpan w:val="6"/>
            <w:shd w:val="clear" w:color="auto" w:fill="00206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077FA" w:rsidRPr="00D72ECE" w:rsidRDefault="000077FA" w:rsidP="000077FA">
            <w:pPr>
              <w:pStyle w:val="AralkYok"/>
              <w:jc w:val="center"/>
              <w:rPr>
                <w:rFonts w:asciiTheme="majorHAnsi" w:hAnsiTheme="majorHAnsi"/>
                <w:b/>
              </w:rPr>
            </w:pPr>
            <w:r w:rsidRPr="00D72ECE">
              <w:rPr>
                <w:rFonts w:asciiTheme="majorHAnsi" w:hAnsiTheme="majorHAnsi"/>
                <w:b/>
              </w:rPr>
              <w:t>201</w:t>
            </w:r>
            <w:r w:rsidR="009E3000">
              <w:rPr>
                <w:rFonts w:asciiTheme="majorHAnsi" w:hAnsiTheme="majorHAnsi"/>
                <w:b/>
              </w:rPr>
              <w:t>4</w:t>
            </w:r>
            <w:r w:rsidRPr="00D72ECE">
              <w:rPr>
                <w:rFonts w:asciiTheme="majorHAnsi" w:hAnsiTheme="majorHAnsi"/>
                <w:b/>
              </w:rPr>
              <w:t xml:space="preserve"> YILI TEKNİK DESTEK PROGRAMI 1. DÖNEM KAPSAMINDA</w:t>
            </w:r>
          </w:p>
          <w:p w:rsidR="000077FA" w:rsidRPr="00D72ECE" w:rsidRDefault="000077FA" w:rsidP="000077FA">
            <w:pPr>
              <w:pStyle w:val="AralkYok"/>
              <w:jc w:val="center"/>
              <w:rPr>
                <w:rFonts w:asciiTheme="minorHAnsi" w:hAnsiTheme="minorHAnsi"/>
                <w:b/>
                <w:sz w:val="20"/>
              </w:rPr>
            </w:pPr>
            <w:r w:rsidRPr="00D72ECE">
              <w:rPr>
                <w:rFonts w:asciiTheme="majorHAnsi" w:hAnsiTheme="majorHAnsi"/>
                <w:b/>
              </w:rPr>
              <w:t>BAŞARILI BULUNAN BAŞVURU SAHİPLERİ (YARARLANICI VE YÜKLENİCİ) İLE "</w:t>
            </w:r>
            <w:r w:rsidRPr="00D72ECE">
              <w:rPr>
                <w:rFonts w:asciiTheme="majorHAnsi" w:hAnsiTheme="majorHAnsi"/>
                <w:b/>
                <w:u w:val="single"/>
              </w:rPr>
              <w:t>KONYA</w:t>
            </w:r>
            <w:r w:rsidRPr="00D72ECE">
              <w:rPr>
                <w:rFonts w:asciiTheme="majorHAnsi" w:hAnsiTheme="majorHAnsi"/>
                <w:b/>
              </w:rPr>
              <w:t xml:space="preserve"> MEVKA HİZMET BİNASINDA" YAPILACAK SÖZLEŞME İMZALAMA TAKVİMİ</w:t>
            </w:r>
          </w:p>
        </w:tc>
      </w:tr>
      <w:tr w:rsidR="000077FA" w:rsidRPr="00E24BD5" w:rsidTr="004D696E">
        <w:trPr>
          <w:trHeight w:val="227"/>
        </w:trPr>
        <w:tc>
          <w:tcPr>
            <w:tcW w:w="441" w:type="dxa"/>
            <w:shd w:val="clear" w:color="auto" w:fill="FCD5B4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077FA" w:rsidRPr="00D72ECE" w:rsidRDefault="000077FA" w:rsidP="00D72ECE">
            <w:pPr>
              <w:pStyle w:val="AralkYok"/>
              <w:jc w:val="center"/>
              <w:rPr>
                <w:rFonts w:asciiTheme="minorHAnsi" w:hAnsiTheme="minorHAnsi"/>
                <w:b/>
                <w:sz w:val="16"/>
              </w:rPr>
            </w:pPr>
            <w:r w:rsidRPr="00FE5349">
              <w:rPr>
                <w:rFonts w:asciiTheme="minorHAnsi" w:hAnsiTheme="minorHAnsi"/>
                <w:b/>
                <w:sz w:val="14"/>
              </w:rPr>
              <w:t>SIRA NO</w:t>
            </w:r>
          </w:p>
        </w:tc>
        <w:tc>
          <w:tcPr>
            <w:tcW w:w="1417" w:type="dxa"/>
            <w:shd w:val="clear" w:color="auto" w:fill="FCD5B4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077FA" w:rsidRPr="00D72ECE" w:rsidRDefault="000077FA" w:rsidP="00D72ECE">
            <w:pPr>
              <w:pStyle w:val="AralkYok"/>
              <w:jc w:val="center"/>
              <w:rPr>
                <w:rFonts w:asciiTheme="minorHAnsi" w:hAnsiTheme="minorHAnsi"/>
                <w:b/>
                <w:sz w:val="16"/>
              </w:rPr>
            </w:pPr>
            <w:r w:rsidRPr="00A70915">
              <w:rPr>
                <w:rFonts w:asciiTheme="minorHAnsi" w:hAnsiTheme="minorHAnsi"/>
                <w:b/>
                <w:sz w:val="16"/>
              </w:rPr>
              <w:t>PROJE</w:t>
            </w:r>
            <w:r w:rsidR="00A70915" w:rsidRPr="00A70915">
              <w:rPr>
                <w:rFonts w:asciiTheme="minorHAnsi" w:hAnsiTheme="minorHAnsi"/>
                <w:b/>
                <w:sz w:val="16"/>
              </w:rPr>
              <w:t xml:space="preserve"> / </w:t>
            </w:r>
            <w:proofErr w:type="gramStart"/>
            <w:r w:rsidR="00A70915" w:rsidRPr="00A70915">
              <w:rPr>
                <w:rFonts w:asciiTheme="minorHAnsi" w:hAnsiTheme="minorHAnsi"/>
                <w:b/>
                <w:sz w:val="16"/>
              </w:rPr>
              <w:t xml:space="preserve">SÖZLEŞME </w:t>
            </w:r>
            <w:r w:rsidRPr="00A70915">
              <w:rPr>
                <w:rFonts w:asciiTheme="minorHAnsi" w:hAnsiTheme="minorHAnsi"/>
                <w:b/>
                <w:sz w:val="16"/>
              </w:rPr>
              <w:t xml:space="preserve"> NO</w:t>
            </w:r>
            <w:proofErr w:type="gramEnd"/>
          </w:p>
        </w:tc>
        <w:tc>
          <w:tcPr>
            <w:tcW w:w="2962" w:type="dxa"/>
            <w:shd w:val="clear" w:color="auto" w:fill="FCD5B4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077FA" w:rsidRPr="00D72ECE" w:rsidRDefault="000077FA" w:rsidP="00D72ECE">
            <w:pPr>
              <w:pStyle w:val="AralkYok"/>
              <w:jc w:val="center"/>
              <w:rPr>
                <w:rFonts w:asciiTheme="minorHAnsi" w:hAnsiTheme="minorHAnsi"/>
                <w:b/>
                <w:sz w:val="20"/>
              </w:rPr>
            </w:pPr>
            <w:r w:rsidRPr="00D72ECE">
              <w:rPr>
                <w:rFonts w:asciiTheme="minorHAnsi" w:hAnsiTheme="minorHAnsi"/>
                <w:b/>
                <w:sz w:val="20"/>
              </w:rPr>
              <w:t>BAŞVURU SAHİBİ</w:t>
            </w:r>
          </w:p>
        </w:tc>
        <w:tc>
          <w:tcPr>
            <w:tcW w:w="3261" w:type="dxa"/>
            <w:shd w:val="clear" w:color="auto" w:fill="FCD5B4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077FA" w:rsidRPr="00D72ECE" w:rsidRDefault="000077FA" w:rsidP="00D72ECE">
            <w:pPr>
              <w:pStyle w:val="AralkYok"/>
              <w:jc w:val="center"/>
              <w:rPr>
                <w:rFonts w:asciiTheme="minorHAnsi" w:hAnsiTheme="minorHAnsi"/>
                <w:b/>
                <w:sz w:val="20"/>
              </w:rPr>
            </w:pPr>
            <w:r w:rsidRPr="00D72ECE">
              <w:rPr>
                <w:rFonts w:asciiTheme="minorHAnsi" w:hAnsiTheme="minorHAnsi"/>
                <w:b/>
                <w:sz w:val="20"/>
              </w:rPr>
              <w:t>TD TALEP ADI</w:t>
            </w:r>
          </w:p>
        </w:tc>
        <w:tc>
          <w:tcPr>
            <w:tcW w:w="1119" w:type="dxa"/>
            <w:shd w:val="clear" w:color="auto" w:fill="FCD5B4"/>
            <w:vAlign w:val="center"/>
          </w:tcPr>
          <w:p w:rsidR="000077FA" w:rsidRPr="00D72ECE" w:rsidRDefault="000077FA" w:rsidP="00D72ECE">
            <w:pPr>
              <w:pStyle w:val="AralkYok"/>
              <w:jc w:val="center"/>
              <w:rPr>
                <w:rFonts w:asciiTheme="minorHAnsi" w:hAnsiTheme="minorHAnsi"/>
                <w:b/>
                <w:sz w:val="20"/>
              </w:rPr>
            </w:pPr>
            <w:r w:rsidRPr="00D72ECE">
              <w:rPr>
                <w:rFonts w:asciiTheme="minorHAnsi" w:hAnsiTheme="minorHAnsi"/>
                <w:b/>
                <w:sz w:val="20"/>
              </w:rPr>
              <w:t>RANDEVU TARİHİ</w:t>
            </w:r>
          </w:p>
        </w:tc>
        <w:tc>
          <w:tcPr>
            <w:tcW w:w="865" w:type="dxa"/>
            <w:shd w:val="clear" w:color="auto" w:fill="FCD5B4"/>
            <w:vAlign w:val="center"/>
          </w:tcPr>
          <w:p w:rsidR="000077FA" w:rsidRPr="00D72ECE" w:rsidRDefault="000077FA" w:rsidP="00D11ABA">
            <w:pPr>
              <w:pStyle w:val="AralkYok"/>
              <w:jc w:val="center"/>
              <w:rPr>
                <w:rFonts w:asciiTheme="minorHAnsi" w:hAnsiTheme="minorHAnsi"/>
                <w:b/>
                <w:sz w:val="20"/>
              </w:rPr>
            </w:pPr>
            <w:r w:rsidRPr="00D72ECE">
              <w:rPr>
                <w:rFonts w:asciiTheme="minorHAnsi" w:hAnsiTheme="minorHAnsi"/>
                <w:b/>
                <w:sz w:val="20"/>
              </w:rPr>
              <w:t>SAAT</w:t>
            </w:r>
          </w:p>
        </w:tc>
      </w:tr>
      <w:tr w:rsidR="00D11ABA" w:rsidRPr="00E24BD5" w:rsidTr="004D696E">
        <w:tblPrEx>
          <w:tblCellMar>
            <w:left w:w="70" w:type="dxa"/>
            <w:right w:w="70" w:type="dxa"/>
          </w:tblCellMar>
        </w:tblPrEx>
        <w:trPr>
          <w:trHeight w:val="227"/>
        </w:trPr>
        <w:tc>
          <w:tcPr>
            <w:tcW w:w="441" w:type="dxa"/>
            <w:shd w:val="clear" w:color="auto" w:fill="FDE9D9" w:themeFill="accent6" w:themeFillTint="33"/>
            <w:noWrap/>
            <w:vAlign w:val="center"/>
            <w:hideMark/>
          </w:tcPr>
          <w:p w:rsidR="00D11ABA" w:rsidRPr="00D11ABA" w:rsidRDefault="00D11ABA" w:rsidP="00D11ABA">
            <w:pPr>
              <w:pStyle w:val="AralkYok"/>
              <w:jc w:val="center"/>
              <w:rPr>
                <w:rFonts w:asciiTheme="minorHAnsi" w:hAnsiTheme="minorHAnsi"/>
                <w:b/>
                <w:szCs w:val="24"/>
              </w:rPr>
            </w:pPr>
            <w:r w:rsidRPr="00D11ABA">
              <w:rPr>
                <w:rFonts w:asciiTheme="minorHAnsi" w:hAnsiTheme="minorHAnsi"/>
                <w:b/>
                <w:szCs w:val="24"/>
              </w:rPr>
              <w:t>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D11ABA" w:rsidRPr="00D11ABA" w:rsidRDefault="00D11ABA" w:rsidP="00D11ABA">
            <w:pPr>
              <w:pStyle w:val="AralkYok"/>
              <w:jc w:val="center"/>
              <w:rPr>
                <w:rFonts w:asciiTheme="minorHAnsi" w:hAnsiTheme="minorHAnsi"/>
                <w:szCs w:val="24"/>
              </w:rPr>
            </w:pPr>
            <w:r w:rsidRPr="00D11ABA">
              <w:rPr>
                <w:rFonts w:asciiTheme="minorHAnsi" w:hAnsiTheme="minorHAnsi"/>
                <w:szCs w:val="24"/>
              </w:rPr>
              <w:t>TR52/14/TD/0005</w:t>
            </w:r>
          </w:p>
        </w:tc>
        <w:tc>
          <w:tcPr>
            <w:tcW w:w="2962" w:type="dxa"/>
            <w:shd w:val="clear" w:color="auto" w:fill="auto"/>
            <w:vAlign w:val="center"/>
            <w:hideMark/>
          </w:tcPr>
          <w:p w:rsidR="00D11ABA" w:rsidRPr="00D11ABA" w:rsidRDefault="00D11ABA" w:rsidP="00D11ABA">
            <w:pPr>
              <w:pStyle w:val="AralkYok"/>
              <w:rPr>
                <w:rFonts w:asciiTheme="minorHAnsi" w:hAnsiTheme="minorHAnsi"/>
                <w:bCs/>
                <w:color w:val="000000"/>
                <w:szCs w:val="24"/>
              </w:rPr>
            </w:pPr>
            <w:r w:rsidRPr="00D11ABA">
              <w:rPr>
                <w:rFonts w:asciiTheme="minorHAnsi" w:hAnsiTheme="minorHAnsi"/>
                <w:bCs/>
                <w:color w:val="000000"/>
                <w:szCs w:val="24"/>
              </w:rPr>
              <w:t>AİLE VE SOSYAL POLİTİKALAR İL MÜDÜRLÜĞÜ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D11ABA" w:rsidRPr="00D11ABA" w:rsidRDefault="00D11ABA" w:rsidP="00D11ABA">
            <w:pPr>
              <w:pStyle w:val="AralkYok"/>
              <w:rPr>
                <w:rFonts w:asciiTheme="minorHAnsi" w:hAnsiTheme="minorHAnsi"/>
                <w:bCs/>
                <w:color w:val="000000"/>
                <w:szCs w:val="24"/>
              </w:rPr>
            </w:pPr>
            <w:r w:rsidRPr="00D11ABA">
              <w:rPr>
                <w:rFonts w:asciiTheme="minorHAnsi" w:hAnsiTheme="minorHAnsi"/>
                <w:bCs/>
                <w:color w:val="000000"/>
                <w:szCs w:val="24"/>
              </w:rPr>
              <w:t>İNOVATİF KURUM KÜLTÜRÜ EĞİTİMLERİ</w:t>
            </w:r>
          </w:p>
        </w:tc>
        <w:tc>
          <w:tcPr>
            <w:tcW w:w="1119" w:type="dxa"/>
            <w:vAlign w:val="center"/>
          </w:tcPr>
          <w:p w:rsidR="00D11ABA" w:rsidRPr="00D11ABA" w:rsidRDefault="00D11ABA" w:rsidP="00D11ABA">
            <w:pPr>
              <w:pStyle w:val="AralkYok"/>
              <w:jc w:val="center"/>
              <w:rPr>
                <w:rFonts w:asciiTheme="minorHAnsi" w:hAnsiTheme="minorHAnsi"/>
                <w:szCs w:val="24"/>
              </w:rPr>
            </w:pPr>
            <w:r w:rsidRPr="00D11ABA">
              <w:rPr>
                <w:rFonts w:asciiTheme="minorHAnsi" w:hAnsiTheme="minorHAnsi"/>
                <w:szCs w:val="24"/>
              </w:rPr>
              <w:t>20 Haziran 2014, Cuma</w:t>
            </w:r>
          </w:p>
        </w:tc>
        <w:tc>
          <w:tcPr>
            <w:tcW w:w="865" w:type="dxa"/>
            <w:vAlign w:val="center"/>
          </w:tcPr>
          <w:p w:rsidR="00D11ABA" w:rsidRPr="00D11ABA" w:rsidRDefault="00D11ABA" w:rsidP="00D11ABA">
            <w:pPr>
              <w:pStyle w:val="AralkYok"/>
              <w:jc w:val="center"/>
              <w:rPr>
                <w:rFonts w:asciiTheme="minorHAnsi" w:hAnsiTheme="minorHAnsi"/>
                <w:bCs/>
                <w:color w:val="000000"/>
                <w:szCs w:val="24"/>
              </w:rPr>
            </w:pPr>
            <w:proofErr w:type="gramStart"/>
            <w:r w:rsidRPr="00D11ABA">
              <w:rPr>
                <w:rFonts w:asciiTheme="minorHAnsi" w:hAnsiTheme="minorHAnsi"/>
                <w:bCs/>
                <w:color w:val="000000"/>
                <w:szCs w:val="24"/>
              </w:rPr>
              <w:t>09:00</w:t>
            </w:r>
            <w:proofErr w:type="gramEnd"/>
          </w:p>
        </w:tc>
      </w:tr>
      <w:tr w:rsidR="00D11ABA" w:rsidRPr="00E24BD5" w:rsidTr="004D696E">
        <w:tblPrEx>
          <w:tblCellMar>
            <w:left w:w="70" w:type="dxa"/>
            <w:right w:w="70" w:type="dxa"/>
          </w:tblCellMar>
        </w:tblPrEx>
        <w:trPr>
          <w:trHeight w:val="227"/>
        </w:trPr>
        <w:tc>
          <w:tcPr>
            <w:tcW w:w="441" w:type="dxa"/>
            <w:shd w:val="clear" w:color="auto" w:fill="FDE9D9" w:themeFill="accent6" w:themeFillTint="33"/>
            <w:noWrap/>
            <w:vAlign w:val="center"/>
            <w:hideMark/>
          </w:tcPr>
          <w:p w:rsidR="00D11ABA" w:rsidRPr="00D11ABA" w:rsidRDefault="00D11ABA" w:rsidP="00D11ABA">
            <w:pPr>
              <w:pStyle w:val="AralkYok"/>
              <w:jc w:val="center"/>
              <w:rPr>
                <w:rFonts w:asciiTheme="minorHAnsi" w:hAnsiTheme="minorHAnsi"/>
                <w:b/>
                <w:szCs w:val="24"/>
              </w:rPr>
            </w:pPr>
            <w:r w:rsidRPr="00D11ABA">
              <w:rPr>
                <w:rFonts w:asciiTheme="minorHAnsi" w:hAnsiTheme="minorHAnsi"/>
                <w:b/>
                <w:szCs w:val="24"/>
              </w:rPr>
              <w:t>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D11ABA" w:rsidRPr="00D11ABA" w:rsidRDefault="00D11ABA" w:rsidP="00D11ABA">
            <w:pPr>
              <w:pStyle w:val="AralkYok"/>
              <w:jc w:val="center"/>
              <w:rPr>
                <w:rFonts w:asciiTheme="minorHAnsi" w:hAnsiTheme="minorHAnsi"/>
                <w:szCs w:val="24"/>
              </w:rPr>
            </w:pPr>
            <w:r w:rsidRPr="00D11ABA">
              <w:rPr>
                <w:rFonts w:asciiTheme="minorHAnsi" w:hAnsiTheme="minorHAnsi"/>
                <w:szCs w:val="24"/>
              </w:rPr>
              <w:t>TR52/14/TD/0011</w:t>
            </w:r>
          </w:p>
        </w:tc>
        <w:tc>
          <w:tcPr>
            <w:tcW w:w="2962" w:type="dxa"/>
            <w:shd w:val="clear" w:color="auto" w:fill="auto"/>
            <w:vAlign w:val="center"/>
            <w:hideMark/>
          </w:tcPr>
          <w:p w:rsidR="00D11ABA" w:rsidRPr="00D11ABA" w:rsidRDefault="00D11ABA" w:rsidP="00D11ABA">
            <w:pPr>
              <w:pStyle w:val="AralkYok"/>
              <w:rPr>
                <w:rFonts w:asciiTheme="minorHAnsi" w:hAnsiTheme="minorHAnsi"/>
                <w:bCs/>
                <w:color w:val="000000"/>
                <w:szCs w:val="24"/>
              </w:rPr>
            </w:pPr>
            <w:r w:rsidRPr="00D11ABA">
              <w:rPr>
                <w:rFonts w:asciiTheme="minorHAnsi" w:hAnsiTheme="minorHAnsi"/>
                <w:bCs/>
                <w:color w:val="000000"/>
                <w:szCs w:val="24"/>
              </w:rPr>
              <w:t>KARAPINAR TİCARET VE SANAYİ ODASI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D11ABA" w:rsidRPr="00D11ABA" w:rsidRDefault="00D11ABA" w:rsidP="00D11ABA">
            <w:pPr>
              <w:pStyle w:val="AralkYok"/>
              <w:rPr>
                <w:rFonts w:asciiTheme="minorHAnsi" w:hAnsiTheme="minorHAnsi"/>
                <w:bCs/>
                <w:color w:val="000000"/>
                <w:szCs w:val="24"/>
              </w:rPr>
            </w:pPr>
            <w:r w:rsidRPr="00D11ABA">
              <w:rPr>
                <w:rFonts w:asciiTheme="minorHAnsi" w:hAnsiTheme="minorHAnsi"/>
                <w:bCs/>
                <w:color w:val="000000"/>
                <w:szCs w:val="24"/>
              </w:rPr>
              <w:t xml:space="preserve"> TEKNOLOJİK GELİŞİME WEB TABANLI ÇÖZÜM</w:t>
            </w:r>
          </w:p>
        </w:tc>
        <w:tc>
          <w:tcPr>
            <w:tcW w:w="1119" w:type="dxa"/>
            <w:vAlign w:val="center"/>
          </w:tcPr>
          <w:p w:rsidR="00D11ABA" w:rsidRPr="00D11ABA" w:rsidRDefault="00D11ABA" w:rsidP="00D11ABA">
            <w:pPr>
              <w:pStyle w:val="AralkYok"/>
              <w:jc w:val="center"/>
              <w:rPr>
                <w:rFonts w:asciiTheme="minorHAnsi" w:hAnsiTheme="minorHAnsi"/>
                <w:szCs w:val="24"/>
              </w:rPr>
            </w:pPr>
            <w:r w:rsidRPr="00D11ABA">
              <w:rPr>
                <w:rFonts w:asciiTheme="minorHAnsi" w:hAnsiTheme="minorHAnsi"/>
                <w:szCs w:val="24"/>
              </w:rPr>
              <w:t>20 Haziran 2014, Cuma</w:t>
            </w:r>
          </w:p>
        </w:tc>
        <w:tc>
          <w:tcPr>
            <w:tcW w:w="865" w:type="dxa"/>
            <w:vAlign w:val="center"/>
          </w:tcPr>
          <w:p w:rsidR="00D11ABA" w:rsidRPr="00D11ABA" w:rsidRDefault="00D11ABA" w:rsidP="00D11ABA">
            <w:pPr>
              <w:pStyle w:val="AralkYok"/>
              <w:jc w:val="center"/>
              <w:rPr>
                <w:rFonts w:asciiTheme="minorHAnsi" w:hAnsiTheme="minorHAnsi"/>
                <w:bCs/>
                <w:color w:val="000000"/>
                <w:szCs w:val="24"/>
              </w:rPr>
            </w:pPr>
            <w:proofErr w:type="gramStart"/>
            <w:r w:rsidRPr="00D11ABA">
              <w:rPr>
                <w:rFonts w:asciiTheme="minorHAnsi" w:hAnsiTheme="minorHAnsi"/>
                <w:bCs/>
                <w:color w:val="000000"/>
                <w:szCs w:val="24"/>
              </w:rPr>
              <w:t>10:00</w:t>
            </w:r>
            <w:proofErr w:type="gramEnd"/>
          </w:p>
        </w:tc>
      </w:tr>
      <w:tr w:rsidR="00D11ABA" w:rsidRPr="00E24BD5" w:rsidTr="004D696E">
        <w:tblPrEx>
          <w:tblCellMar>
            <w:left w:w="70" w:type="dxa"/>
            <w:right w:w="70" w:type="dxa"/>
          </w:tblCellMar>
        </w:tblPrEx>
        <w:trPr>
          <w:trHeight w:val="227"/>
        </w:trPr>
        <w:tc>
          <w:tcPr>
            <w:tcW w:w="441" w:type="dxa"/>
            <w:shd w:val="clear" w:color="auto" w:fill="FDE9D9" w:themeFill="accent6" w:themeFillTint="33"/>
            <w:noWrap/>
            <w:vAlign w:val="center"/>
            <w:hideMark/>
          </w:tcPr>
          <w:p w:rsidR="00D11ABA" w:rsidRPr="00D11ABA" w:rsidRDefault="00D11ABA" w:rsidP="00D11ABA">
            <w:pPr>
              <w:pStyle w:val="AralkYok"/>
              <w:jc w:val="center"/>
              <w:rPr>
                <w:rFonts w:asciiTheme="minorHAnsi" w:hAnsiTheme="minorHAnsi"/>
                <w:b/>
                <w:szCs w:val="24"/>
              </w:rPr>
            </w:pPr>
            <w:r w:rsidRPr="00D11ABA">
              <w:rPr>
                <w:rFonts w:asciiTheme="minorHAnsi" w:hAnsiTheme="minorHAnsi"/>
                <w:b/>
                <w:szCs w:val="24"/>
              </w:rPr>
              <w:t>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D11ABA" w:rsidRPr="00D11ABA" w:rsidRDefault="00D11ABA" w:rsidP="00D11ABA">
            <w:pPr>
              <w:pStyle w:val="AralkYok"/>
              <w:jc w:val="center"/>
              <w:rPr>
                <w:rFonts w:asciiTheme="minorHAnsi" w:hAnsiTheme="minorHAnsi"/>
                <w:szCs w:val="24"/>
              </w:rPr>
            </w:pPr>
            <w:r w:rsidRPr="00D11ABA">
              <w:rPr>
                <w:rFonts w:asciiTheme="minorHAnsi" w:hAnsiTheme="minorHAnsi"/>
                <w:szCs w:val="24"/>
              </w:rPr>
              <w:t>TR52/14/TD/0004</w:t>
            </w:r>
          </w:p>
        </w:tc>
        <w:tc>
          <w:tcPr>
            <w:tcW w:w="2962" w:type="dxa"/>
            <w:shd w:val="clear" w:color="auto" w:fill="auto"/>
            <w:vAlign w:val="center"/>
            <w:hideMark/>
          </w:tcPr>
          <w:p w:rsidR="00D11ABA" w:rsidRPr="00D11ABA" w:rsidRDefault="00D11ABA" w:rsidP="00D11ABA">
            <w:pPr>
              <w:pStyle w:val="AralkYok"/>
              <w:rPr>
                <w:rFonts w:asciiTheme="minorHAnsi" w:hAnsiTheme="minorHAnsi"/>
                <w:bCs/>
                <w:color w:val="000000"/>
                <w:szCs w:val="24"/>
              </w:rPr>
            </w:pPr>
            <w:r w:rsidRPr="00D11ABA">
              <w:rPr>
                <w:rFonts w:asciiTheme="minorHAnsi" w:hAnsiTheme="minorHAnsi"/>
                <w:bCs/>
                <w:color w:val="000000"/>
                <w:szCs w:val="24"/>
              </w:rPr>
              <w:t>MERAM İLÇE GIDA TARIM VE HAYVANCILIK MÜDÜRLÜĞÜ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D11ABA" w:rsidRPr="00D11ABA" w:rsidRDefault="00D11ABA" w:rsidP="00D11ABA">
            <w:pPr>
              <w:pStyle w:val="AralkYok"/>
              <w:rPr>
                <w:rFonts w:asciiTheme="minorHAnsi" w:hAnsiTheme="minorHAnsi"/>
                <w:bCs/>
                <w:color w:val="000000"/>
                <w:szCs w:val="24"/>
              </w:rPr>
            </w:pPr>
            <w:r w:rsidRPr="00D11ABA">
              <w:rPr>
                <w:rFonts w:asciiTheme="minorHAnsi" w:hAnsiTheme="minorHAnsi"/>
                <w:bCs/>
                <w:color w:val="000000"/>
                <w:szCs w:val="24"/>
              </w:rPr>
              <w:t>DAMLA SULAMA SİSTEMLERİNİN PROJELENDİRİLMESİ EĞİTİMİ</w:t>
            </w:r>
          </w:p>
        </w:tc>
        <w:tc>
          <w:tcPr>
            <w:tcW w:w="1119" w:type="dxa"/>
            <w:vAlign w:val="center"/>
          </w:tcPr>
          <w:p w:rsidR="00D11ABA" w:rsidRPr="00D11ABA" w:rsidRDefault="00D11ABA" w:rsidP="00D11ABA">
            <w:pPr>
              <w:pStyle w:val="AralkYok"/>
              <w:jc w:val="center"/>
              <w:rPr>
                <w:rFonts w:asciiTheme="minorHAnsi" w:hAnsiTheme="minorHAnsi"/>
                <w:szCs w:val="24"/>
              </w:rPr>
            </w:pPr>
            <w:r w:rsidRPr="00D11ABA">
              <w:rPr>
                <w:rFonts w:asciiTheme="minorHAnsi" w:hAnsiTheme="minorHAnsi"/>
                <w:szCs w:val="24"/>
              </w:rPr>
              <w:t>20 Haziran 2014, Cuma</w:t>
            </w:r>
          </w:p>
        </w:tc>
        <w:tc>
          <w:tcPr>
            <w:tcW w:w="865" w:type="dxa"/>
            <w:vAlign w:val="center"/>
          </w:tcPr>
          <w:p w:rsidR="00D11ABA" w:rsidRPr="00D11ABA" w:rsidRDefault="00D11ABA" w:rsidP="00D11ABA">
            <w:pPr>
              <w:pStyle w:val="AralkYok"/>
              <w:jc w:val="center"/>
              <w:rPr>
                <w:rFonts w:asciiTheme="minorHAnsi" w:hAnsiTheme="minorHAnsi"/>
                <w:bCs/>
                <w:color w:val="000000"/>
                <w:szCs w:val="24"/>
              </w:rPr>
            </w:pPr>
            <w:proofErr w:type="gramStart"/>
            <w:r w:rsidRPr="00D11ABA">
              <w:rPr>
                <w:rFonts w:asciiTheme="minorHAnsi" w:hAnsiTheme="minorHAnsi"/>
                <w:bCs/>
                <w:color w:val="000000"/>
                <w:szCs w:val="24"/>
              </w:rPr>
              <w:t>10:30</w:t>
            </w:r>
            <w:proofErr w:type="gramEnd"/>
          </w:p>
        </w:tc>
      </w:tr>
      <w:tr w:rsidR="00D11ABA" w:rsidRPr="00E24BD5" w:rsidTr="004D696E">
        <w:tblPrEx>
          <w:tblCellMar>
            <w:left w:w="70" w:type="dxa"/>
            <w:right w:w="70" w:type="dxa"/>
          </w:tblCellMar>
        </w:tblPrEx>
        <w:trPr>
          <w:trHeight w:val="227"/>
        </w:trPr>
        <w:tc>
          <w:tcPr>
            <w:tcW w:w="441" w:type="dxa"/>
            <w:shd w:val="clear" w:color="auto" w:fill="FDE9D9" w:themeFill="accent6" w:themeFillTint="33"/>
            <w:noWrap/>
            <w:vAlign w:val="center"/>
            <w:hideMark/>
          </w:tcPr>
          <w:p w:rsidR="00D11ABA" w:rsidRPr="00D11ABA" w:rsidRDefault="00D11ABA" w:rsidP="00D11ABA">
            <w:pPr>
              <w:pStyle w:val="AralkYok"/>
              <w:jc w:val="center"/>
              <w:rPr>
                <w:rFonts w:asciiTheme="minorHAnsi" w:hAnsiTheme="minorHAnsi"/>
                <w:b/>
                <w:szCs w:val="24"/>
              </w:rPr>
            </w:pPr>
            <w:r w:rsidRPr="00D11ABA">
              <w:rPr>
                <w:rFonts w:asciiTheme="minorHAnsi" w:hAnsiTheme="minorHAnsi"/>
                <w:b/>
                <w:szCs w:val="24"/>
              </w:rPr>
              <w:t>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D11ABA" w:rsidRPr="00D11ABA" w:rsidRDefault="00D11ABA" w:rsidP="00D11ABA">
            <w:pPr>
              <w:pStyle w:val="AralkYok"/>
              <w:jc w:val="center"/>
              <w:rPr>
                <w:rFonts w:asciiTheme="minorHAnsi" w:hAnsiTheme="minorHAnsi"/>
                <w:szCs w:val="24"/>
              </w:rPr>
            </w:pPr>
            <w:r w:rsidRPr="00D11ABA">
              <w:rPr>
                <w:rFonts w:asciiTheme="minorHAnsi" w:hAnsiTheme="minorHAnsi"/>
                <w:szCs w:val="24"/>
              </w:rPr>
              <w:t>TR52/14/TD/0018</w:t>
            </w:r>
          </w:p>
        </w:tc>
        <w:tc>
          <w:tcPr>
            <w:tcW w:w="2962" w:type="dxa"/>
            <w:shd w:val="clear" w:color="auto" w:fill="auto"/>
            <w:vAlign w:val="center"/>
            <w:hideMark/>
          </w:tcPr>
          <w:p w:rsidR="00D11ABA" w:rsidRPr="00D11ABA" w:rsidRDefault="00D11ABA" w:rsidP="00D11ABA">
            <w:pPr>
              <w:pStyle w:val="AralkYok"/>
              <w:rPr>
                <w:rFonts w:asciiTheme="minorHAnsi" w:hAnsiTheme="minorHAnsi"/>
                <w:bCs/>
                <w:color w:val="000000"/>
                <w:szCs w:val="24"/>
              </w:rPr>
            </w:pPr>
            <w:r w:rsidRPr="00D11ABA">
              <w:rPr>
                <w:rFonts w:asciiTheme="minorHAnsi" w:hAnsiTheme="minorHAnsi"/>
                <w:bCs/>
                <w:color w:val="000000"/>
                <w:szCs w:val="24"/>
              </w:rPr>
              <w:t xml:space="preserve">ANADOLU TEKNİK </w:t>
            </w:r>
            <w:proofErr w:type="gramStart"/>
            <w:r w:rsidRPr="00D11ABA">
              <w:rPr>
                <w:rFonts w:asciiTheme="minorHAnsi" w:hAnsiTheme="minorHAnsi"/>
                <w:bCs/>
                <w:color w:val="000000"/>
                <w:szCs w:val="24"/>
              </w:rPr>
              <w:t>ELEMANLAR  DERNEĞİ</w:t>
            </w:r>
            <w:proofErr w:type="gramEnd"/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D11ABA" w:rsidRPr="00D11ABA" w:rsidRDefault="00D11ABA" w:rsidP="00D11ABA">
            <w:pPr>
              <w:pStyle w:val="AralkYok"/>
              <w:rPr>
                <w:rFonts w:asciiTheme="minorHAnsi" w:hAnsiTheme="minorHAnsi"/>
                <w:bCs/>
                <w:color w:val="000000"/>
                <w:szCs w:val="24"/>
              </w:rPr>
            </w:pPr>
            <w:r w:rsidRPr="00D11ABA">
              <w:rPr>
                <w:rFonts w:asciiTheme="minorHAnsi" w:hAnsiTheme="minorHAnsi"/>
                <w:bCs/>
                <w:color w:val="000000"/>
                <w:szCs w:val="24"/>
              </w:rPr>
              <w:t>ENDÜSTRİYEL TASARIMDA İNOVASYON İÇİN SOLİDWORKS EĞİTİMİ</w:t>
            </w:r>
          </w:p>
        </w:tc>
        <w:tc>
          <w:tcPr>
            <w:tcW w:w="1119" w:type="dxa"/>
            <w:vAlign w:val="center"/>
          </w:tcPr>
          <w:p w:rsidR="00D11ABA" w:rsidRPr="00D11ABA" w:rsidRDefault="00D11ABA" w:rsidP="00D11ABA">
            <w:pPr>
              <w:pStyle w:val="AralkYok"/>
              <w:jc w:val="center"/>
              <w:rPr>
                <w:rFonts w:asciiTheme="minorHAnsi" w:hAnsiTheme="minorHAnsi"/>
                <w:szCs w:val="24"/>
              </w:rPr>
            </w:pPr>
            <w:r w:rsidRPr="00D11ABA">
              <w:rPr>
                <w:rFonts w:asciiTheme="minorHAnsi" w:hAnsiTheme="minorHAnsi"/>
                <w:szCs w:val="24"/>
              </w:rPr>
              <w:t>20 Haziran 2014, Cuma</w:t>
            </w:r>
          </w:p>
        </w:tc>
        <w:tc>
          <w:tcPr>
            <w:tcW w:w="865" w:type="dxa"/>
            <w:vAlign w:val="center"/>
          </w:tcPr>
          <w:p w:rsidR="00D11ABA" w:rsidRPr="00D11ABA" w:rsidRDefault="00D11ABA" w:rsidP="00D11ABA">
            <w:pPr>
              <w:pStyle w:val="AralkYok"/>
              <w:jc w:val="center"/>
              <w:rPr>
                <w:rFonts w:asciiTheme="minorHAnsi" w:hAnsiTheme="minorHAnsi"/>
                <w:bCs/>
                <w:color w:val="000000"/>
                <w:szCs w:val="24"/>
              </w:rPr>
            </w:pPr>
            <w:proofErr w:type="gramStart"/>
            <w:r w:rsidRPr="00D11ABA">
              <w:rPr>
                <w:rFonts w:asciiTheme="minorHAnsi" w:hAnsiTheme="minorHAnsi"/>
                <w:bCs/>
                <w:color w:val="000000"/>
                <w:szCs w:val="24"/>
              </w:rPr>
              <w:t>11:00</w:t>
            </w:r>
            <w:proofErr w:type="gramEnd"/>
          </w:p>
        </w:tc>
      </w:tr>
      <w:tr w:rsidR="00D11ABA" w:rsidRPr="00E24BD5" w:rsidTr="004D696E">
        <w:tblPrEx>
          <w:tblCellMar>
            <w:left w:w="70" w:type="dxa"/>
            <w:right w:w="70" w:type="dxa"/>
          </w:tblCellMar>
        </w:tblPrEx>
        <w:trPr>
          <w:trHeight w:val="227"/>
        </w:trPr>
        <w:tc>
          <w:tcPr>
            <w:tcW w:w="441" w:type="dxa"/>
            <w:shd w:val="clear" w:color="auto" w:fill="FDE9D9" w:themeFill="accent6" w:themeFillTint="33"/>
            <w:noWrap/>
            <w:vAlign w:val="center"/>
            <w:hideMark/>
          </w:tcPr>
          <w:p w:rsidR="00D11ABA" w:rsidRPr="00D11ABA" w:rsidRDefault="00D11ABA" w:rsidP="00D11ABA">
            <w:pPr>
              <w:pStyle w:val="AralkYok"/>
              <w:jc w:val="center"/>
              <w:rPr>
                <w:rFonts w:asciiTheme="minorHAnsi" w:hAnsiTheme="minorHAnsi"/>
                <w:b/>
                <w:szCs w:val="24"/>
              </w:rPr>
            </w:pPr>
            <w:r w:rsidRPr="00D11ABA">
              <w:rPr>
                <w:rFonts w:asciiTheme="minorHAnsi" w:hAnsiTheme="minorHAnsi"/>
                <w:b/>
                <w:szCs w:val="24"/>
              </w:rPr>
              <w:t>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D11ABA" w:rsidRPr="00D11ABA" w:rsidRDefault="00D11ABA" w:rsidP="00D11ABA">
            <w:pPr>
              <w:pStyle w:val="AralkYok"/>
              <w:jc w:val="center"/>
              <w:rPr>
                <w:rFonts w:asciiTheme="minorHAnsi" w:hAnsiTheme="minorHAnsi"/>
                <w:szCs w:val="24"/>
              </w:rPr>
            </w:pPr>
            <w:r w:rsidRPr="00D11ABA">
              <w:rPr>
                <w:rFonts w:asciiTheme="minorHAnsi" w:hAnsiTheme="minorHAnsi"/>
                <w:szCs w:val="24"/>
              </w:rPr>
              <w:t>TR52/14/TD/0003</w:t>
            </w:r>
          </w:p>
        </w:tc>
        <w:tc>
          <w:tcPr>
            <w:tcW w:w="2962" w:type="dxa"/>
            <w:shd w:val="clear" w:color="auto" w:fill="auto"/>
            <w:vAlign w:val="center"/>
            <w:hideMark/>
          </w:tcPr>
          <w:p w:rsidR="00D11ABA" w:rsidRPr="00D11ABA" w:rsidRDefault="00D11ABA" w:rsidP="00D11ABA">
            <w:pPr>
              <w:pStyle w:val="AralkYok"/>
              <w:rPr>
                <w:rFonts w:asciiTheme="minorHAnsi" w:hAnsiTheme="minorHAnsi"/>
                <w:bCs/>
                <w:color w:val="000000"/>
                <w:szCs w:val="24"/>
              </w:rPr>
            </w:pPr>
            <w:r w:rsidRPr="00D11ABA">
              <w:rPr>
                <w:rFonts w:asciiTheme="minorHAnsi" w:hAnsiTheme="minorHAnsi"/>
                <w:bCs/>
                <w:color w:val="000000"/>
                <w:szCs w:val="24"/>
              </w:rPr>
              <w:t>SÜRDÜRÜLEBİLİR GELİŞİM MERKEZİ DERNEĞİ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D11ABA" w:rsidRPr="00D11ABA" w:rsidRDefault="00D11ABA" w:rsidP="00D11ABA">
            <w:pPr>
              <w:pStyle w:val="AralkYok"/>
              <w:rPr>
                <w:rFonts w:asciiTheme="minorHAnsi" w:hAnsiTheme="minorHAnsi"/>
                <w:bCs/>
                <w:color w:val="000000"/>
                <w:szCs w:val="24"/>
              </w:rPr>
            </w:pPr>
            <w:r w:rsidRPr="00D11ABA">
              <w:rPr>
                <w:rFonts w:asciiTheme="minorHAnsi" w:hAnsiTheme="minorHAnsi"/>
                <w:bCs/>
                <w:color w:val="000000"/>
                <w:szCs w:val="24"/>
              </w:rPr>
              <w:t>KONYA VE KARAMAN’DA KADIN GİRİŞİMCİLİĞİ VE GİRİŞİMCİLİK EĞİLİMİNİ ETKİLEYEN FAKTÖRLER</w:t>
            </w:r>
          </w:p>
        </w:tc>
        <w:tc>
          <w:tcPr>
            <w:tcW w:w="1119" w:type="dxa"/>
            <w:vAlign w:val="center"/>
          </w:tcPr>
          <w:p w:rsidR="00D11ABA" w:rsidRPr="00D11ABA" w:rsidRDefault="00D11ABA" w:rsidP="00D11ABA">
            <w:pPr>
              <w:pStyle w:val="AralkYok"/>
              <w:jc w:val="center"/>
              <w:rPr>
                <w:rFonts w:asciiTheme="minorHAnsi" w:hAnsiTheme="minorHAnsi"/>
                <w:szCs w:val="24"/>
              </w:rPr>
            </w:pPr>
            <w:r w:rsidRPr="00D11ABA">
              <w:rPr>
                <w:rFonts w:asciiTheme="minorHAnsi" w:hAnsiTheme="minorHAnsi"/>
                <w:szCs w:val="24"/>
              </w:rPr>
              <w:t>20 Haziran 2014, Cuma</w:t>
            </w:r>
          </w:p>
        </w:tc>
        <w:tc>
          <w:tcPr>
            <w:tcW w:w="865" w:type="dxa"/>
            <w:vAlign w:val="center"/>
          </w:tcPr>
          <w:p w:rsidR="00D11ABA" w:rsidRPr="00D11ABA" w:rsidRDefault="00D11ABA" w:rsidP="00D11ABA">
            <w:pPr>
              <w:pStyle w:val="AralkYok"/>
              <w:jc w:val="center"/>
              <w:rPr>
                <w:rFonts w:asciiTheme="minorHAnsi" w:hAnsiTheme="minorHAnsi"/>
                <w:bCs/>
                <w:color w:val="000000"/>
                <w:szCs w:val="24"/>
              </w:rPr>
            </w:pPr>
            <w:proofErr w:type="gramStart"/>
            <w:r w:rsidRPr="00D11ABA">
              <w:rPr>
                <w:rFonts w:asciiTheme="minorHAnsi" w:hAnsiTheme="minorHAnsi"/>
                <w:bCs/>
                <w:color w:val="000000"/>
                <w:szCs w:val="24"/>
              </w:rPr>
              <w:t>11:30</w:t>
            </w:r>
            <w:proofErr w:type="gramEnd"/>
          </w:p>
        </w:tc>
      </w:tr>
      <w:tr w:rsidR="00D11ABA" w:rsidRPr="00E24BD5" w:rsidTr="004D696E">
        <w:tblPrEx>
          <w:tblCellMar>
            <w:left w:w="70" w:type="dxa"/>
            <w:right w:w="70" w:type="dxa"/>
          </w:tblCellMar>
        </w:tblPrEx>
        <w:trPr>
          <w:trHeight w:val="227"/>
        </w:trPr>
        <w:tc>
          <w:tcPr>
            <w:tcW w:w="441" w:type="dxa"/>
            <w:shd w:val="clear" w:color="auto" w:fill="FDE9D9" w:themeFill="accent6" w:themeFillTint="33"/>
            <w:noWrap/>
            <w:vAlign w:val="center"/>
            <w:hideMark/>
          </w:tcPr>
          <w:p w:rsidR="00D11ABA" w:rsidRPr="00D11ABA" w:rsidRDefault="00D11ABA" w:rsidP="00D11ABA">
            <w:pPr>
              <w:pStyle w:val="AralkYok"/>
              <w:jc w:val="center"/>
              <w:rPr>
                <w:rFonts w:asciiTheme="minorHAnsi" w:hAnsiTheme="minorHAnsi"/>
                <w:b/>
                <w:szCs w:val="24"/>
              </w:rPr>
            </w:pPr>
            <w:r w:rsidRPr="00D11ABA">
              <w:rPr>
                <w:rFonts w:asciiTheme="minorHAnsi" w:hAnsiTheme="minorHAnsi"/>
                <w:b/>
                <w:szCs w:val="24"/>
              </w:rPr>
              <w:t>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D11ABA" w:rsidRPr="00D11ABA" w:rsidRDefault="00D11ABA" w:rsidP="00D11ABA">
            <w:pPr>
              <w:pStyle w:val="AralkYok"/>
              <w:jc w:val="center"/>
              <w:rPr>
                <w:rFonts w:asciiTheme="minorHAnsi" w:hAnsiTheme="minorHAnsi"/>
                <w:szCs w:val="24"/>
              </w:rPr>
            </w:pPr>
            <w:r w:rsidRPr="00D11ABA">
              <w:rPr>
                <w:rFonts w:asciiTheme="minorHAnsi" w:hAnsiTheme="minorHAnsi"/>
                <w:szCs w:val="24"/>
              </w:rPr>
              <w:t>TR52/14/TD/0016</w:t>
            </w:r>
          </w:p>
        </w:tc>
        <w:tc>
          <w:tcPr>
            <w:tcW w:w="2962" w:type="dxa"/>
            <w:shd w:val="clear" w:color="auto" w:fill="auto"/>
            <w:vAlign w:val="center"/>
            <w:hideMark/>
          </w:tcPr>
          <w:p w:rsidR="00D11ABA" w:rsidRPr="00D11ABA" w:rsidRDefault="00D11ABA" w:rsidP="00D11ABA">
            <w:pPr>
              <w:pStyle w:val="AralkYok"/>
              <w:rPr>
                <w:rFonts w:asciiTheme="minorHAnsi" w:hAnsiTheme="minorHAnsi"/>
                <w:bCs/>
                <w:color w:val="000000"/>
                <w:szCs w:val="24"/>
              </w:rPr>
            </w:pPr>
            <w:r w:rsidRPr="00D11ABA">
              <w:rPr>
                <w:rFonts w:asciiTheme="minorHAnsi" w:hAnsiTheme="minorHAnsi"/>
                <w:bCs/>
                <w:color w:val="000000"/>
                <w:szCs w:val="24"/>
              </w:rPr>
              <w:t>BASIN YAYIN VE ENFORMASYON KONYA İL MÜDÜRLÜĞÜ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D11ABA" w:rsidRPr="00D11ABA" w:rsidRDefault="00D11ABA" w:rsidP="00D11ABA">
            <w:pPr>
              <w:pStyle w:val="AralkYok"/>
              <w:rPr>
                <w:rFonts w:asciiTheme="minorHAnsi" w:hAnsiTheme="minorHAnsi"/>
                <w:bCs/>
                <w:color w:val="000000"/>
                <w:szCs w:val="24"/>
              </w:rPr>
            </w:pPr>
            <w:r w:rsidRPr="00D11ABA">
              <w:rPr>
                <w:rFonts w:asciiTheme="minorHAnsi" w:hAnsiTheme="minorHAnsi"/>
                <w:bCs/>
                <w:color w:val="000000"/>
                <w:szCs w:val="24"/>
              </w:rPr>
              <w:t>YEREL BASIN MENSUPLARINA TEKNİK VE KİŞİSEL GELİŞİM EĞİTİMLERİ (KONYA MAHALLİ İDARE HABERCİLİĞİ ÖRNEĞİ )</w:t>
            </w:r>
          </w:p>
        </w:tc>
        <w:tc>
          <w:tcPr>
            <w:tcW w:w="1119" w:type="dxa"/>
            <w:vAlign w:val="center"/>
          </w:tcPr>
          <w:p w:rsidR="00D11ABA" w:rsidRPr="00D11ABA" w:rsidRDefault="00D11ABA" w:rsidP="00D11ABA">
            <w:pPr>
              <w:pStyle w:val="AralkYok"/>
              <w:jc w:val="center"/>
              <w:rPr>
                <w:rFonts w:asciiTheme="minorHAnsi" w:hAnsiTheme="minorHAnsi"/>
                <w:szCs w:val="24"/>
              </w:rPr>
            </w:pPr>
            <w:r w:rsidRPr="00D11ABA">
              <w:rPr>
                <w:rFonts w:asciiTheme="minorHAnsi" w:hAnsiTheme="minorHAnsi"/>
                <w:szCs w:val="24"/>
              </w:rPr>
              <w:t>20 Haziran 2014, Cuma</w:t>
            </w:r>
          </w:p>
        </w:tc>
        <w:tc>
          <w:tcPr>
            <w:tcW w:w="865" w:type="dxa"/>
            <w:vAlign w:val="center"/>
          </w:tcPr>
          <w:p w:rsidR="00D11ABA" w:rsidRPr="00D11ABA" w:rsidRDefault="00D11ABA" w:rsidP="00D11ABA">
            <w:pPr>
              <w:pStyle w:val="AralkYok"/>
              <w:jc w:val="center"/>
              <w:rPr>
                <w:rFonts w:asciiTheme="minorHAnsi" w:hAnsiTheme="minorHAnsi"/>
                <w:bCs/>
                <w:color w:val="000000"/>
                <w:szCs w:val="24"/>
              </w:rPr>
            </w:pPr>
            <w:proofErr w:type="gramStart"/>
            <w:r w:rsidRPr="00D11ABA">
              <w:rPr>
                <w:rFonts w:asciiTheme="minorHAnsi" w:hAnsiTheme="minorHAnsi"/>
                <w:bCs/>
                <w:color w:val="000000"/>
                <w:szCs w:val="24"/>
              </w:rPr>
              <w:t>12:00</w:t>
            </w:r>
            <w:proofErr w:type="gramEnd"/>
          </w:p>
        </w:tc>
      </w:tr>
      <w:tr w:rsidR="00D11ABA" w:rsidRPr="00E24BD5" w:rsidTr="004D696E">
        <w:tblPrEx>
          <w:tblCellMar>
            <w:left w:w="70" w:type="dxa"/>
            <w:right w:w="70" w:type="dxa"/>
          </w:tblCellMar>
        </w:tblPrEx>
        <w:trPr>
          <w:trHeight w:val="227"/>
        </w:trPr>
        <w:tc>
          <w:tcPr>
            <w:tcW w:w="441" w:type="dxa"/>
            <w:shd w:val="clear" w:color="auto" w:fill="FDE9D9" w:themeFill="accent6" w:themeFillTint="33"/>
            <w:noWrap/>
            <w:vAlign w:val="center"/>
            <w:hideMark/>
          </w:tcPr>
          <w:p w:rsidR="00D11ABA" w:rsidRPr="00D11ABA" w:rsidRDefault="00D11ABA" w:rsidP="00D11ABA">
            <w:pPr>
              <w:pStyle w:val="AralkYok"/>
              <w:jc w:val="center"/>
              <w:rPr>
                <w:rFonts w:asciiTheme="minorHAnsi" w:hAnsiTheme="minorHAnsi"/>
                <w:b/>
                <w:szCs w:val="24"/>
              </w:rPr>
            </w:pPr>
            <w:r w:rsidRPr="00D11ABA">
              <w:rPr>
                <w:rFonts w:asciiTheme="minorHAnsi" w:hAnsiTheme="minorHAnsi"/>
                <w:b/>
                <w:szCs w:val="24"/>
              </w:rPr>
              <w:lastRenderedPageBreak/>
              <w:t>7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D11ABA" w:rsidRPr="00D11ABA" w:rsidRDefault="00D11ABA" w:rsidP="00D11ABA">
            <w:pPr>
              <w:pStyle w:val="AralkYok"/>
              <w:jc w:val="center"/>
              <w:rPr>
                <w:rFonts w:asciiTheme="minorHAnsi" w:hAnsiTheme="minorHAnsi"/>
                <w:szCs w:val="24"/>
              </w:rPr>
            </w:pPr>
            <w:r w:rsidRPr="00D11ABA">
              <w:rPr>
                <w:rFonts w:asciiTheme="minorHAnsi" w:hAnsiTheme="minorHAnsi"/>
                <w:szCs w:val="24"/>
              </w:rPr>
              <w:t>TR52/14/TD/0007</w:t>
            </w:r>
          </w:p>
        </w:tc>
        <w:tc>
          <w:tcPr>
            <w:tcW w:w="2962" w:type="dxa"/>
            <w:shd w:val="clear" w:color="auto" w:fill="auto"/>
            <w:vAlign w:val="center"/>
            <w:hideMark/>
          </w:tcPr>
          <w:p w:rsidR="00D11ABA" w:rsidRPr="00D11ABA" w:rsidRDefault="00D11ABA" w:rsidP="00D11ABA">
            <w:pPr>
              <w:pStyle w:val="AralkYok"/>
              <w:rPr>
                <w:rFonts w:asciiTheme="minorHAnsi" w:hAnsiTheme="minorHAnsi"/>
                <w:bCs/>
                <w:color w:val="000000"/>
                <w:szCs w:val="24"/>
              </w:rPr>
            </w:pPr>
            <w:r w:rsidRPr="00D11ABA">
              <w:rPr>
                <w:rFonts w:asciiTheme="minorHAnsi" w:hAnsiTheme="minorHAnsi"/>
                <w:bCs/>
                <w:color w:val="000000"/>
                <w:szCs w:val="24"/>
              </w:rPr>
              <w:t>DR.İSMAİL IŞIK HUZUREVİ VE YAŞLI BAKIM REHABİLİTASYON MERKEZİ MÜDÜRLÜĞÜ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D11ABA" w:rsidRPr="00D11ABA" w:rsidRDefault="00D11ABA" w:rsidP="00D11ABA">
            <w:pPr>
              <w:pStyle w:val="AralkYok"/>
              <w:rPr>
                <w:rFonts w:asciiTheme="minorHAnsi" w:hAnsiTheme="minorHAnsi"/>
                <w:bCs/>
                <w:color w:val="000000"/>
                <w:szCs w:val="24"/>
              </w:rPr>
            </w:pPr>
            <w:r w:rsidRPr="00D11ABA">
              <w:rPr>
                <w:rFonts w:asciiTheme="minorHAnsi" w:hAnsiTheme="minorHAnsi"/>
                <w:bCs/>
                <w:color w:val="000000"/>
                <w:szCs w:val="24"/>
              </w:rPr>
              <w:t>YAŞLI BAKIMINDA ULUSLAR ARASI UYGULAMALAR VE İLETİŞİM BECERİLERİ EĞİTİMLERİ</w:t>
            </w:r>
          </w:p>
        </w:tc>
        <w:tc>
          <w:tcPr>
            <w:tcW w:w="1119" w:type="dxa"/>
            <w:vAlign w:val="center"/>
          </w:tcPr>
          <w:p w:rsidR="00D11ABA" w:rsidRPr="00D11ABA" w:rsidRDefault="00D11ABA" w:rsidP="00D11ABA">
            <w:pPr>
              <w:pStyle w:val="AralkYok"/>
              <w:jc w:val="center"/>
              <w:rPr>
                <w:rFonts w:asciiTheme="minorHAnsi" w:hAnsiTheme="minorHAnsi"/>
                <w:szCs w:val="24"/>
              </w:rPr>
            </w:pPr>
            <w:r w:rsidRPr="00D11ABA">
              <w:rPr>
                <w:rFonts w:asciiTheme="minorHAnsi" w:hAnsiTheme="minorHAnsi"/>
                <w:szCs w:val="24"/>
              </w:rPr>
              <w:t>20 Haziran 2014, Cuma</w:t>
            </w:r>
          </w:p>
        </w:tc>
        <w:tc>
          <w:tcPr>
            <w:tcW w:w="865" w:type="dxa"/>
            <w:vAlign w:val="center"/>
          </w:tcPr>
          <w:p w:rsidR="00D11ABA" w:rsidRPr="00D11ABA" w:rsidRDefault="00D11ABA" w:rsidP="00D11ABA">
            <w:pPr>
              <w:pStyle w:val="AralkYok"/>
              <w:jc w:val="center"/>
              <w:rPr>
                <w:rFonts w:asciiTheme="minorHAnsi" w:hAnsiTheme="minorHAnsi"/>
                <w:bCs/>
                <w:color w:val="000000"/>
                <w:szCs w:val="24"/>
              </w:rPr>
            </w:pPr>
            <w:proofErr w:type="gramStart"/>
            <w:r w:rsidRPr="00D11ABA">
              <w:rPr>
                <w:rFonts w:asciiTheme="minorHAnsi" w:hAnsiTheme="minorHAnsi"/>
                <w:bCs/>
                <w:color w:val="000000"/>
                <w:szCs w:val="24"/>
              </w:rPr>
              <w:t>1:30</w:t>
            </w:r>
            <w:proofErr w:type="gramEnd"/>
          </w:p>
        </w:tc>
      </w:tr>
      <w:tr w:rsidR="00D11ABA" w:rsidRPr="00E24BD5" w:rsidTr="004D696E">
        <w:tblPrEx>
          <w:tblCellMar>
            <w:left w:w="70" w:type="dxa"/>
            <w:right w:w="70" w:type="dxa"/>
          </w:tblCellMar>
        </w:tblPrEx>
        <w:trPr>
          <w:trHeight w:val="227"/>
        </w:trPr>
        <w:tc>
          <w:tcPr>
            <w:tcW w:w="441" w:type="dxa"/>
            <w:shd w:val="clear" w:color="auto" w:fill="FDE9D9" w:themeFill="accent6" w:themeFillTint="33"/>
            <w:noWrap/>
            <w:vAlign w:val="center"/>
            <w:hideMark/>
          </w:tcPr>
          <w:p w:rsidR="00D11ABA" w:rsidRPr="00D11ABA" w:rsidRDefault="00D11ABA" w:rsidP="00D11ABA">
            <w:pPr>
              <w:pStyle w:val="AralkYok"/>
              <w:jc w:val="center"/>
              <w:rPr>
                <w:rFonts w:asciiTheme="minorHAnsi" w:hAnsiTheme="minorHAnsi"/>
                <w:b/>
                <w:szCs w:val="24"/>
              </w:rPr>
            </w:pPr>
            <w:r w:rsidRPr="00D11ABA">
              <w:rPr>
                <w:rFonts w:asciiTheme="minorHAnsi" w:hAnsiTheme="minorHAnsi"/>
                <w:b/>
                <w:szCs w:val="24"/>
              </w:rPr>
              <w:t>8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D11ABA" w:rsidRPr="00D11ABA" w:rsidRDefault="00D11ABA" w:rsidP="00D11ABA">
            <w:pPr>
              <w:pStyle w:val="AralkYok"/>
              <w:jc w:val="center"/>
              <w:rPr>
                <w:rFonts w:asciiTheme="minorHAnsi" w:hAnsiTheme="minorHAnsi"/>
                <w:szCs w:val="24"/>
              </w:rPr>
            </w:pPr>
            <w:r w:rsidRPr="00D11ABA">
              <w:rPr>
                <w:rFonts w:asciiTheme="minorHAnsi" w:hAnsiTheme="minorHAnsi"/>
                <w:szCs w:val="24"/>
              </w:rPr>
              <w:t>TR52/14/TD/0014</w:t>
            </w:r>
          </w:p>
        </w:tc>
        <w:tc>
          <w:tcPr>
            <w:tcW w:w="2962" w:type="dxa"/>
            <w:shd w:val="clear" w:color="auto" w:fill="auto"/>
            <w:vAlign w:val="center"/>
            <w:hideMark/>
          </w:tcPr>
          <w:p w:rsidR="00D11ABA" w:rsidRPr="00D11ABA" w:rsidRDefault="00D11ABA" w:rsidP="00D11ABA">
            <w:pPr>
              <w:pStyle w:val="AralkYok"/>
              <w:rPr>
                <w:rFonts w:asciiTheme="minorHAnsi" w:hAnsiTheme="minorHAnsi"/>
                <w:bCs/>
                <w:color w:val="000000"/>
                <w:szCs w:val="24"/>
              </w:rPr>
            </w:pPr>
            <w:r w:rsidRPr="00D11ABA">
              <w:rPr>
                <w:rFonts w:asciiTheme="minorHAnsi" w:hAnsiTheme="minorHAnsi"/>
                <w:bCs/>
                <w:color w:val="000000"/>
                <w:szCs w:val="24"/>
              </w:rPr>
              <w:t>YUNAK İLÇE MİLLİ EĞİTİM MÜDÜRLÜĞÜ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D11ABA" w:rsidRPr="00D11ABA" w:rsidRDefault="00D11ABA" w:rsidP="00D11ABA">
            <w:pPr>
              <w:pStyle w:val="AralkYok"/>
              <w:rPr>
                <w:rFonts w:asciiTheme="minorHAnsi" w:hAnsiTheme="minorHAnsi"/>
                <w:bCs/>
                <w:color w:val="000000"/>
                <w:szCs w:val="24"/>
              </w:rPr>
            </w:pPr>
            <w:r w:rsidRPr="00D11ABA">
              <w:rPr>
                <w:rFonts w:asciiTheme="minorHAnsi" w:hAnsiTheme="minorHAnsi"/>
                <w:bCs/>
                <w:color w:val="000000"/>
                <w:szCs w:val="24"/>
              </w:rPr>
              <w:t>EĞİTİM KOÇLUĞU İLE GELECEK PLANLAMASI</w:t>
            </w:r>
          </w:p>
        </w:tc>
        <w:tc>
          <w:tcPr>
            <w:tcW w:w="1119" w:type="dxa"/>
            <w:vAlign w:val="center"/>
          </w:tcPr>
          <w:p w:rsidR="00D11ABA" w:rsidRPr="00D11ABA" w:rsidRDefault="00D11ABA" w:rsidP="00D11ABA">
            <w:pPr>
              <w:pStyle w:val="AralkYok"/>
              <w:jc w:val="center"/>
              <w:rPr>
                <w:rFonts w:asciiTheme="minorHAnsi" w:hAnsiTheme="minorHAnsi"/>
                <w:szCs w:val="24"/>
              </w:rPr>
            </w:pPr>
            <w:r w:rsidRPr="00D11ABA">
              <w:rPr>
                <w:rFonts w:asciiTheme="minorHAnsi" w:hAnsiTheme="minorHAnsi"/>
                <w:szCs w:val="24"/>
              </w:rPr>
              <w:t>20 Haziran 2014, Cuma</w:t>
            </w:r>
          </w:p>
        </w:tc>
        <w:tc>
          <w:tcPr>
            <w:tcW w:w="865" w:type="dxa"/>
            <w:vAlign w:val="center"/>
          </w:tcPr>
          <w:p w:rsidR="00D11ABA" w:rsidRPr="00D11ABA" w:rsidRDefault="00D11ABA" w:rsidP="00D11ABA">
            <w:pPr>
              <w:pStyle w:val="AralkYok"/>
              <w:jc w:val="center"/>
              <w:rPr>
                <w:rFonts w:asciiTheme="minorHAnsi" w:hAnsiTheme="minorHAnsi"/>
                <w:bCs/>
                <w:color w:val="000000"/>
                <w:szCs w:val="24"/>
              </w:rPr>
            </w:pPr>
            <w:proofErr w:type="gramStart"/>
            <w:r w:rsidRPr="00D11ABA">
              <w:rPr>
                <w:rFonts w:asciiTheme="minorHAnsi" w:hAnsiTheme="minorHAnsi"/>
                <w:bCs/>
                <w:color w:val="000000"/>
                <w:szCs w:val="24"/>
              </w:rPr>
              <w:t>14:00</w:t>
            </w:r>
            <w:proofErr w:type="gramEnd"/>
          </w:p>
        </w:tc>
      </w:tr>
      <w:tr w:rsidR="00D11ABA" w:rsidRPr="00E24BD5" w:rsidTr="004D696E">
        <w:tblPrEx>
          <w:tblCellMar>
            <w:left w:w="70" w:type="dxa"/>
            <w:right w:w="70" w:type="dxa"/>
          </w:tblCellMar>
        </w:tblPrEx>
        <w:trPr>
          <w:trHeight w:val="53"/>
        </w:trPr>
        <w:tc>
          <w:tcPr>
            <w:tcW w:w="441" w:type="dxa"/>
            <w:shd w:val="clear" w:color="auto" w:fill="FDE9D9" w:themeFill="accent6" w:themeFillTint="33"/>
            <w:noWrap/>
            <w:vAlign w:val="center"/>
            <w:hideMark/>
          </w:tcPr>
          <w:p w:rsidR="00D11ABA" w:rsidRPr="00D11ABA" w:rsidRDefault="00D11ABA" w:rsidP="00D11ABA">
            <w:pPr>
              <w:pStyle w:val="AralkYok"/>
              <w:jc w:val="center"/>
              <w:rPr>
                <w:rFonts w:asciiTheme="minorHAnsi" w:hAnsiTheme="minorHAnsi"/>
                <w:b/>
                <w:szCs w:val="24"/>
              </w:rPr>
            </w:pPr>
            <w:r w:rsidRPr="00D11ABA">
              <w:rPr>
                <w:rFonts w:asciiTheme="minorHAnsi" w:hAnsiTheme="minorHAnsi"/>
                <w:b/>
                <w:szCs w:val="24"/>
              </w:rPr>
              <w:t>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D11ABA" w:rsidRPr="00D11ABA" w:rsidRDefault="00D11ABA" w:rsidP="00D11ABA">
            <w:pPr>
              <w:pStyle w:val="AralkYok"/>
              <w:jc w:val="center"/>
              <w:rPr>
                <w:rFonts w:asciiTheme="minorHAnsi" w:hAnsiTheme="minorHAnsi"/>
                <w:szCs w:val="24"/>
              </w:rPr>
            </w:pPr>
            <w:r w:rsidRPr="00D11ABA">
              <w:rPr>
                <w:rFonts w:asciiTheme="minorHAnsi" w:hAnsiTheme="minorHAnsi"/>
                <w:szCs w:val="24"/>
              </w:rPr>
              <w:t>TR52/14/TD/0012</w:t>
            </w:r>
          </w:p>
        </w:tc>
        <w:tc>
          <w:tcPr>
            <w:tcW w:w="2962" w:type="dxa"/>
            <w:shd w:val="clear" w:color="auto" w:fill="auto"/>
            <w:vAlign w:val="center"/>
            <w:hideMark/>
          </w:tcPr>
          <w:p w:rsidR="00D11ABA" w:rsidRPr="00D11ABA" w:rsidRDefault="00D11ABA" w:rsidP="00D11ABA">
            <w:pPr>
              <w:pStyle w:val="AralkYok"/>
              <w:rPr>
                <w:rFonts w:asciiTheme="minorHAnsi" w:hAnsiTheme="minorHAnsi"/>
                <w:bCs/>
                <w:color w:val="000000"/>
                <w:szCs w:val="24"/>
              </w:rPr>
            </w:pPr>
            <w:r w:rsidRPr="00D11ABA">
              <w:rPr>
                <w:rFonts w:asciiTheme="minorHAnsi" w:hAnsiTheme="minorHAnsi"/>
                <w:bCs/>
                <w:color w:val="000000"/>
                <w:szCs w:val="24"/>
              </w:rPr>
              <w:t>BEYŞEHİR SÜT ÜRETİCİLERİ BİRLİĞİ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D11ABA" w:rsidRPr="00D11ABA" w:rsidRDefault="00D11ABA" w:rsidP="00D11ABA">
            <w:pPr>
              <w:pStyle w:val="AralkYok"/>
              <w:rPr>
                <w:rFonts w:asciiTheme="minorHAnsi" w:hAnsiTheme="minorHAnsi"/>
                <w:bCs/>
                <w:color w:val="000000"/>
                <w:szCs w:val="24"/>
              </w:rPr>
            </w:pPr>
            <w:r w:rsidRPr="00D11ABA">
              <w:rPr>
                <w:rFonts w:asciiTheme="minorHAnsi" w:hAnsiTheme="minorHAnsi"/>
                <w:bCs/>
                <w:color w:val="000000"/>
                <w:szCs w:val="24"/>
              </w:rPr>
              <w:t>SAĞLIKLI SÜT İÇİN SÜT İÇİRİN</w:t>
            </w:r>
          </w:p>
        </w:tc>
        <w:tc>
          <w:tcPr>
            <w:tcW w:w="1119" w:type="dxa"/>
            <w:vAlign w:val="center"/>
          </w:tcPr>
          <w:p w:rsidR="00D11ABA" w:rsidRPr="00D11ABA" w:rsidRDefault="00D11ABA" w:rsidP="00D11ABA">
            <w:pPr>
              <w:pStyle w:val="AralkYok"/>
              <w:jc w:val="center"/>
              <w:rPr>
                <w:rFonts w:asciiTheme="minorHAnsi" w:hAnsiTheme="minorHAnsi"/>
                <w:szCs w:val="24"/>
              </w:rPr>
            </w:pPr>
            <w:r w:rsidRPr="00D11ABA">
              <w:rPr>
                <w:rFonts w:asciiTheme="minorHAnsi" w:hAnsiTheme="minorHAnsi"/>
                <w:szCs w:val="24"/>
              </w:rPr>
              <w:t>20 Haziran 2014, Cuma</w:t>
            </w:r>
          </w:p>
        </w:tc>
        <w:tc>
          <w:tcPr>
            <w:tcW w:w="865" w:type="dxa"/>
            <w:vAlign w:val="center"/>
          </w:tcPr>
          <w:p w:rsidR="00D11ABA" w:rsidRPr="00D11ABA" w:rsidRDefault="00D11ABA" w:rsidP="00D11ABA">
            <w:pPr>
              <w:pStyle w:val="AralkYok"/>
              <w:jc w:val="center"/>
              <w:rPr>
                <w:rFonts w:asciiTheme="minorHAnsi" w:hAnsiTheme="minorHAnsi"/>
                <w:bCs/>
                <w:color w:val="000000"/>
                <w:szCs w:val="24"/>
              </w:rPr>
            </w:pPr>
            <w:proofErr w:type="gramStart"/>
            <w:r w:rsidRPr="00D11ABA">
              <w:rPr>
                <w:rFonts w:asciiTheme="minorHAnsi" w:hAnsiTheme="minorHAnsi"/>
                <w:bCs/>
                <w:color w:val="000000"/>
                <w:szCs w:val="24"/>
              </w:rPr>
              <w:t>14:30</w:t>
            </w:r>
            <w:proofErr w:type="gramEnd"/>
          </w:p>
        </w:tc>
      </w:tr>
      <w:tr w:rsidR="00D11ABA" w:rsidRPr="00E24BD5" w:rsidTr="004D696E">
        <w:tblPrEx>
          <w:tblCellMar>
            <w:left w:w="70" w:type="dxa"/>
            <w:right w:w="70" w:type="dxa"/>
          </w:tblCellMar>
        </w:tblPrEx>
        <w:trPr>
          <w:trHeight w:val="53"/>
        </w:trPr>
        <w:tc>
          <w:tcPr>
            <w:tcW w:w="441" w:type="dxa"/>
            <w:shd w:val="clear" w:color="auto" w:fill="FDE9D9" w:themeFill="accent6" w:themeFillTint="33"/>
            <w:noWrap/>
            <w:vAlign w:val="center"/>
            <w:hideMark/>
          </w:tcPr>
          <w:p w:rsidR="00D11ABA" w:rsidRPr="00D11ABA" w:rsidRDefault="00D11ABA" w:rsidP="00D11ABA">
            <w:pPr>
              <w:pStyle w:val="AralkYok"/>
              <w:jc w:val="center"/>
              <w:rPr>
                <w:rFonts w:asciiTheme="minorHAnsi" w:hAnsiTheme="minorHAnsi"/>
                <w:b/>
                <w:szCs w:val="24"/>
              </w:rPr>
            </w:pPr>
            <w:r w:rsidRPr="00D11ABA">
              <w:rPr>
                <w:rFonts w:asciiTheme="minorHAnsi" w:hAnsiTheme="minorHAnsi"/>
                <w:b/>
                <w:szCs w:val="24"/>
              </w:rPr>
              <w:t>10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D11ABA" w:rsidRPr="00D11ABA" w:rsidRDefault="00D11ABA" w:rsidP="00D11ABA">
            <w:pPr>
              <w:pStyle w:val="AralkYok"/>
              <w:jc w:val="center"/>
              <w:rPr>
                <w:rFonts w:asciiTheme="minorHAnsi" w:hAnsiTheme="minorHAnsi"/>
                <w:szCs w:val="24"/>
              </w:rPr>
            </w:pPr>
            <w:r w:rsidRPr="00D11ABA">
              <w:rPr>
                <w:rFonts w:asciiTheme="minorHAnsi" w:hAnsiTheme="minorHAnsi"/>
                <w:szCs w:val="24"/>
              </w:rPr>
              <w:t>TR52/14/TD/0009</w:t>
            </w:r>
          </w:p>
        </w:tc>
        <w:tc>
          <w:tcPr>
            <w:tcW w:w="2962" w:type="dxa"/>
            <w:shd w:val="clear" w:color="auto" w:fill="auto"/>
            <w:vAlign w:val="center"/>
            <w:hideMark/>
          </w:tcPr>
          <w:p w:rsidR="00D11ABA" w:rsidRPr="00D11ABA" w:rsidRDefault="00D11ABA" w:rsidP="00D11ABA">
            <w:pPr>
              <w:pStyle w:val="AralkYok"/>
              <w:rPr>
                <w:rFonts w:asciiTheme="minorHAnsi" w:hAnsiTheme="minorHAnsi"/>
                <w:bCs/>
                <w:color w:val="000000"/>
                <w:szCs w:val="24"/>
              </w:rPr>
            </w:pPr>
            <w:r w:rsidRPr="00D11ABA">
              <w:rPr>
                <w:rFonts w:asciiTheme="minorHAnsi" w:hAnsiTheme="minorHAnsi"/>
                <w:bCs/>
                <w:color w:val="000000"/>
                <w:szCs w:val="24"/>
              </w:rPr>
              <w:t>KONYA GIDA TARIM VE HAYVANCILIK İL MÜDÜRLÜĞÜ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D11ABA" w:rsidRPr="00D11ABA" w:rsidRDefault="00D11ABA" w:rsidP="00D11ABA">
            <w:pPr>
              <w:pStyle w:val="AralkYok"/>
              <w:rPr>
                <w:rFonts w:asciiTheme="minorHAnsi" w:hAnsiTheme="minorHAnsi"/>
                <w:bCs/>
                <w:color w:val="000000"/>
                <w:szCs w:val="24"/>
              </w:rPr>
            </w:pPr>
            <w:r w:rsidRPr="00D11ABA">
              <w:rPr>
                <w:rFonts w:asciiTheme="minorHAnsi" w:hAnsiTheme="minorHAnsi"/>
                <w:bCs/>
                <w:color w:val="000000"/>
                <w:szCs w:val="24"/>
              </w:rPr>
              <w:t>ÖĞRENEN KURUM EĞİTİMLERİ</w:t>
            </w:r>
          </w:p>
        </w:tc>
        <w:tc>
          <w:tcPr>
            <w:tcW w:w="1119" w:type="dxa"/>
            <w:vAlign w:val="center"/>
          </w:tcPr>
          <w:p w:rsidR="00D11ABA" w:rsidRPr="00D11ABA" w:rsidRDefault="00D11ABA" w:rsidP="00D11ABA">
            <w:pPr>
              <w:pStyle w:val="AralkYok"/>
              <w:jc w:val="center"/>
              <w:rPr>
                <w:rFonts w:asciiTheme="minorHAnsi" w:hAnsiTheme="minorHAnsi"/>
                <w:szCs w:val="24"/>
              </w:rPr>
            </w:pPr>
            <w:r w:rsidRPr="00D11ABA">
              <w:rPr>
                <w:rFonts w:asciiTheme="minorHAnsi" w:hAnsiTheme="minorHAnsi"/>
                <w:szCs w:val="24"/>
              </w:rPr>
              <w:t>20 Haziran 2014, Cuma</w:t>
            </w:r>
          </w:p>
        </w:tc>
        <w:tc>
          <w:tcPr>
            <w:tcW w:w="865" w:type="dxa"/>
            <w:vAlign w:val="center"/>
          </w:tcPr>
          <w:p w:rsidR="00D11ABA" w:rsidRPr="00D11ABA" w:rsidRDefault="00D11ABA" w:rsidP="00D11ABA">
            <w:pPr>
              <w:pStyle w:val="AralkYok"/>
              <w:jc w:val="center"/>
              <w:rPr>
                <w:rFonts w:asciiTheme="minorHAnsi" w:hAnsiTheme="minorHAnsi"/>
                <w:bCs/>
                <w:color w:val="000000"/>
                <w:szCs w:val="24"/>
              </w:rPr>
            </w:pPr>
            <w:proofErr w:type="gramStart"/>
            <w:r w:rsidRPr="00D11ABA">
              <w:rPr>
                <w:rFonts w:asciiTheme="minorHAnsi" w:hAnsiTheme="minorHAnsi"/>
                <w:bCs/>
                <w:color w:val="000000"/>
                <w:szCs w:val="24"/>
              </w:rPr>
              <w:t>15:00</w:t>
            </w:r>
            <w:proofErr w:type="gramEnd"/>
          </w:p>
        </w:tc>
      </w:tr>
    </w:tbl>
    <w:p w:rsidR="00B149D2" w:rsidRDefault="00B149D2" w:rsidP="001B787A">
      <w:pPr>
        <w:spacing w:line="240" w:lineRule="auto"/>
        <w:jc w:val="center"/>
        <w:rPr>
          <w:rFonts w:eastAsia="Times New Roman" w:cs="Calibri"/>
          <w:b/>
          <w:bCs/>
          <w:color w:val="000000"/>
          <w:sz w:val="28"/>
          <w:lang w:eastAsia="tr-TR"/>
        </w:rPr>
      </w:pPr>
    </w:p>
    <w:p w:rsidR="00D72ECE" w:rsidRDefault="00D72ECE" w:rsidP="001B787A">
      <w:pPr>
        <w:spacing w:line="240" w:lineRule="auto"/>
        <w:jc w:val="center"/>
        <w:rPr>
          <w:rFonts w:eastAsia="Times New Roman" w:cs="Calibri"/>
          <w:b/>
          <w:bCs/>
          <w:color w:val="000000"/>
          <w:sz w:val="28"/>
          <w:lang w:eastAsia="tr-TR"/>
        </w:rPr>
      </w:pPr>
    </w:p>
    <w:p w:rsidR="000077FA" w:rsidRDefault="000077FA">
      <w:pPr>
        <w:spacing w:line="240" w:lineRule="auto"/>
        <w:jc w:val="center"/>
        <w:rPr>
          <w:rFonts w:eastAsia="Times New Roman" w:cs="Calibri"/>
          <w:b/>
          <w:bCs/>
          <w:color w:val="000000"/>
          <w:sz w:val="28"/>
          <w:lang w:eastAsia="tr-TR"/>
        </w:rPr>
      </w:pPr>
    </w:p>
    <w:p w:rsidR="009E3000" w:rsidRDefault="009E3000">
      <w:pPr>
        <w:spacing w:line="240" w:lineRule="auto"/>
        <w:jc w:val="center"/>
        <w:rPr>
          <w:rFonts w:eastAsia="Times New Roman" w:cs="Calibri"/>
          <w:b/>
          <w:bCs/>
          <w:color w:val="000000"/>
          <w:sz w:val="28"/>
          <w:lang w:eastAsia="tr-TR"/>
        </w:rPr>
      </w:pPr>
    </w:p>
    <w:tbl>
      <w:tblPr>
        <w:tblW w:w="9938" w:type="dxa"/>
        <w:tblInd w:w="55" w:type="dxa"/>
        <w:tblBorders>
          <w:top w:val="single" w:sz="18" w:space="0" w:color="984806" w:themeColor="accent6" w:themeShade="80"/>
          <w:left w:val="single" w:sz="18" w:space="0" w:color="984806" w:themeColor="accent6" w:themeShade="80"/>
          <w:bottom w:val="single" w:sz="18" w:space="0" w:color="984806" w:themeColor="accent6" w:themeShade="80"/>
          <w:right w:val="single" w:sz="18" w:space="0" w:color="984806" w:themeColor="accent6" w:themeShade="80"/>
          <w:insideH w:val="single" w:sz="6" w:space="0" w:color="984806" w:themeColor="accent6" w:themeShade="80"/>
          <w:insideV w:val="single" w:sz="6" w:space="0" w:color="984806" w:themeColor="accent6" w:themeShade="80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441"/>
        <w:gridCol w:w="1417"/>
        <w:gridCol w:w="2693"/>
        <w:gridCol w:w="3261"/>
        <w:gridCol w:w="1134"/>
        <w:gridCol w:w="992"/>
      </w:tblGrid>
      <w:tr w:rsidR="009E3000" w:rsidRPr="00E24BD5" w:rsidTr="00D11ABA">
        <w:trPr>
          <w:trHeight w:val="227"/>
        </w:trPr>
        <w:tc>
          <w:tcPr>
            <w:tcW w:w="9938" w:type="dxa"/>
            <w:gridSpan w:val="6"/>
            <w:shd w:val="clear" w:color="auto" w:fill="00206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E3000" w:rsidRPr="00D72ECE" w:rsidRDefault="009E3000" w:rsidP="00D11ABA">
            <w:pPr>
              <w:pStyle w:val="AralkYok"/>
              <w:jc w:val="center"/>
              <w:rPr>
                <w:rFonts w:asciiTheme="majorHAnsi" w:hAnsiTheme="majorHAnsi"/>
                <w:b/>
              </w:rPr>
            </w:pPr>
            <w:r w:rsidRPr="00D72ECE">
              <w:rPr>
                <w:rFonts w:asciiTheme="majorHAnsi" w:hAnsiTheme="majorHAnsi"/>
                <w:b/>
              </w:rPr>
              <w:t>201</w:t>
            </w:r>
            <w:r>
              <w:rPr>
                <w:rFonts w:asciiTheme="majorHAnsi" w:hAnsiTheme="majorHAnsi"/>
                <w:b/>
              </w:rPr>
              <w:t>4</w:t>
            </w:r>
            <w:r w:rsidRPr="00D72ECE">
              <w:rPr>
                <w:rFonts w:asciiTheme="majorHAnsi" w:hAnsiTheme="majorHAnsi"/>
                <w:b/>
              </w:rPr>
              <w:t xml:space="preserve"> YILI TEKNİK DESTEK PROGRAMI 1. DÖNEM KAPSAMINDA</w:t>
            </w:r>
          </w:p>
          <w:p w:rsidR="009E3000" w:rsidRDefault="009E3000" w:rsidP="00D11ABA">
            <w:pPr>
              <w:pStyle w:val="AralkYok"/>
              <w:jc w:val="center"/>
              <w:rPr>
                <w:rFonts w:asciiTheme="majorHAnsi" w:hAnsiTheme="majorHAnsi"/>
                <w:b/>
              </w:rPr>
            </w:pPr>
            <w:r w:rsidRPr="00D72ECE">
              <w:rPr>
                <w:rFonts w:asciiTheme="majorHAnsi" w:hAnsiTheme="majorHAnsi"/>
                <w:b/>
              </w:rPr>
              <w:t xml:space="preserve">BAŞARILI BULUNAN BAŞVURU SAHİPLERİ (YARARLANICI VE YÜKLENİCİ) İLE </w:t>
            </w:r>
          </w:p>
          <w:p w:rsidR="009E3000" w:rsidRPr="00D72ECE" w:rsidRDefault="009E3000" w:rsidP="009E3000">
            <w:pPr>
              <w:pStyle w:val="AralkYok"/>
              <w:jc w:val="center"/>
              <w:rPr>
                <w:rFonts w:asciiTheme="minorHAnsi" w:hAnsiTheme="minorHAnsi"/>
                <w:b/>
                <w:sz w:val="20"/>
              </w:rPr>
            </w:pPr>
            <w:r w:rsidRPr="00D72ECE">
              <w:rPr>
                <w:rFonts w:asciiTheme="majorHAnsi" w:hAnsiTheme="majorHAnsi"/>
                <w:b/>
              </w:rPr>
              <w:t>"</w:t>
            </w:r>
            <w:r>
              <w:rPr>
                <w:rFonts w:asciiTheme="majorHAnsi" w:hAnsiTheme="majorHAnsi"/>
                <w:b/>
                <w:u w:val="single"/>
              </w:rPr>
              <w:t>KARAMAN</w:t>
            </w:r>
            <w:r w:rsidRPr="00D72ECE">
              <w:rPr>
                <w:rFonts w:asciiTheme="majorHAnsi" w:hAnsiTheme="majorHAnsi"/>
                <w:b/>
              </w:rPr>
              <w:t xml:space="preserve"> </w:t>
            </w:r>
            <w:r>
              <w:rPr>
                <w:rFonts w:asciiTheme="majorHAnsi" w:hAnsiTheme="majorHAnsi"/>
                <w:b/>
              </w:rPr>
              <w:t>YATIRIM DESTEK OFİSİNDE</w:t>
            </w:r>
            <w:r w:rsidRPr="00D72ECE">
              <w:rPr>
                <w:rFonts w:asciiTheme="majorHAnsi" w:hAnsiTheme="majorHAnsi"/>
                <w:b/>
              </w:rPr>
              <w:t>" YAPILACAK SÖZLEŞME İMZALAMA TAKVİMİ</w:t>
            </w:r>
          </w:p>
        </w:tc>
      </w:tr>
      <w:tr w:rsidR="009E3000" w:rsidRPr="00E24BD5" w:rsidTr="004D696E">
        <w:trPr>
          <w:trHeight w:val="227"/>
        </w:trPr>
        <w:tc>
          <w:tcPr>
            <w:tcW w:w="441" w:type="dxa"/>
            <w:shd w:val="clear" w:color="auto" w:fill="FCD5B4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E3000" w:rsidRPr="00D72ECE" w:rsidRDefault="009E3000" w:rsidP="00D11ABA">
            <w:pPr>
              <w:pStyle w:val="AralkYok"/>
              <w:jc w:val="center"/>
              <w:rPr>
                <w:rFonts w:asciiTheme="minorHAnsi" w:hAnsiTheme="minorHAnsi"/>
                <w:b/>
                <w:sz w:val="16"/>
              </w:rPr>
            </w:pPr>
            <w:r w:rsidRPr="00FE5349">
              <w:rPr>
                <w:rFonts w:asciiTheme="minorHAnsi" w:hAnsiTheme="minorHAnsi"/>
                <w:b/>
                <w:sz w:val="14"/>
              </w:rPr>
              <w:t>SIRA NO</w:t>
            </w:r>
          </w:p>
        </w:tc>
        <w:tc>
          <w:tcPr>
            <w:tcW w:w="1417" w:type="dxa"/>
            <w:shd w:val="clear" w:color="auto" w:fill="FCD5B4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E3000" w:rsidRPr="00D72ECE" w:rsidRDefault="009E3000" w:rsidP="00D11ABA">
            <w:pPr>
              <w:pStyle w:val="AralkYok"/>
              <w:jc w:val="center"/>
              <w:rPr>
                <w:rFonts w:asciiTheme="minorHAnsi" w:hAnsiTheme="minorHAnsi"/>
                <w:b/>
                <w:sz w:val="16"/>
              </w:rPr>
            </w:pPr>
            <w:r w:rsidRPr="00D72ECE">
              <w:rPr>
                <w:rFonts w:asciiTheme="minorHAnsi" w:hAnsiTheme="minorHAnsi"/>
                <w:b/>
                <w:sz w:val="16"/>
              </w:rPr>
              <w:t>PROJE NO</w:t>
            </w:r>
          </w:p>
        </w:tc>
        <w:tc>
          <w:tcPr>
            <w:tcW w:w="2693" w:type="dxa"/>
            <w:shd w:val="clear" w:color="auto" w:fill="FCD5B4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E3000" w:rsidRPr="00D72ECE" w:rsidRDefault="009E3000" w:rsidP="00D11ABA">
            <w:pPr>
              <w:pStyle w:val="AralkYok"/>
              <w:jc w:val="center"/>
              <w:rPr>
                <w:rFonts w:asciiTheme="minorHAnsi" w:hAnsiTheme="minorHAnsi"/>
                <w:b/>
                <w:sz w:val="20"/>
              </w:rPr>
            </w:pPr>
            <w:r w:rsidRPr="00D72ECE">
              <w:rPr>
                <w:rFonts w:asciiTheme="minorHAnsi" w:hAnsiTheme="minorHAnsi"/>
                <w:b/>
                <w:sz w:val="20"/>
              </w:rPr>
              <w:t>BAŞVURU SAHİBİ</w:t>
            </w:r>
          </w:p>
        </w:tc>
        <w:tc>
          <w:tcPr>
            <w:tcW w:w="3261" w:type="dxa"/>
            <w:shd w:val="clear" w:color="auto" w:fill="FCD5B4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E3000" w:rsidRPr="00D72ECE" w:rsidRDefault="009E3000" w:rsidP="00D11ABA">
            <w:pPr>
              <w:pStyle w:val="AralkYok"/>
              <w:jc w:val="center"/>
              <w:rPr>
                <w:rFonts w:asciiTheme="minorHAnsi" w:hAnsiTheme="minorHAnsi"/>
                <w:b/>
                <w:sz w:val="20"/>
              </w:rPr>
            </w:pPr>
            <w:r w:rsidRPr="00D72ECE">
              <w:rPr>
                <w:rFonts w:asciiTheme="minorHAnsi" w:hAnsiTheme="minorHAnsi"/>
                <w:b/>
                <w:sz w:val="20"/>
              </w:rPr>
              <w:t>TD TALEP ADI</w:t>
            </w:r>
          </w:p>
        </w:tc>
        <w:tc>
          <w:tcPr>
            <w:tcW w:w="1134" w:type="dxa"/>
            <w:shd w:val="clear" w:color="auto" w:fill="FCD5B4"/>
            <w:vAlign w:val="center"/>
          </w:tcPr>
          <w:p w:rsidR="009E3000" w:rsidRPr="00D72ECE" w:rsidRDefault="009E3000" w:rsidP="00D11ABA">
            <w:pPr>
              <w:pStyle w:val="AralkYok"/>
              <w:jc w:val="center"/>
              <w:rPr>
                <w:rFonts w:asciiTheme="minorHAnsi" w:hAnsiTheme="minorHAnsi"/>
                <w:b/>
                <w:sz w:val="20"/>
              </w:rPr>
            </w:pPr>
            <w:r w:rsidRPr="00D72ECE">
              <w:rPr>
                <w:rFonts w:asciiTheme="minorHAnsi" w:hAnsiTheme="minorHAnsi"/>
                <w:b/>
                <w:sz w:val="20"/>
              </w:rPr>
              <w:t>RANDEVU TARİHİ</w:t>
            </w:r>
          </w:p>
        </w:tc>
        <w:tc>
          <w:tcPr>
            <w:tcW w:w="992" w:type="dxa"/>
            <w:shd w:val="clear" w:color="auto" w:fill="FCD5B4"/>
            <w:vAlign w:val="center"/>
          </w:tcPr>
          <w:p w:rsidR="009E3000" w:rsidRPr="00D72ECE" w:rsidRDefault="009E3000" w:rsidP="00D11ABA">
            <w:pPr>
              <w:pStyle w:val="AralkYok"/>
              <w:jc w:val="center"/>
              <w:rPr>
                <w:rFonts w:asciiTheme="minorHAnsi" w:hAnsiTheme="minorHAnsi"/>
                <w:b/>
                <w:sz w:val="20"/>
              </w:rPr>
            </w:pPr>
            <w:r w:rsidRPr="00D72ECE">
              <w:rPr>
                <w:rFonts w:asciiTheme="minorHAnsi" w:hAnsiTheme="minorHAnsi"/>
                <w:b/>
                <w:sz w:val="20"/>
              </w:rPr>
              <w:t>SAAT</w:t>
            </w:r>
          </w:p>
        </w:tc>
      </w:tr>
      <w:tr w:rsidR="00D11ABA" w:rsidRPr="00E24BD5" w:rsidTr="004D696E">
        <w:tblPrEx>
          <w:tblCellMar>
            <w:left w:w="70" w:type="dxa"/>
            <w:right w:w="70" w:type="dxa"/>
          </w:tblCellMar>
        </w:tblPrEx>
        <w:trPr>
          <w:trHeight w:val="227"/>
        </w:trPr>
        <w:tc>
          <w:tcPr>
            <w:tcW w:w="441" w:type="dxa"/>
            <w:shd w:val="clear" w:color="auto" w:fill="FDE9D9" w:themeFill="accent6" w:themeFillTint="33"/>
            <w:noWrap/>
            <w:vAlign w:val="center"/>
            <w:hideMark/>
          </w:tcPr>
          <w:p w:rsidR="00D11ABA" w:rsidRPr="00D11ABA" w:rsidRDefault="00D11ABA" w:rsidP="00D11ABA">
            <w:pPr>
              <w:pStyle w:val="AralkYok"/>
              <w:jc w:val="center"/>
              <w:rPr>
                <w:b/>
                <w:szCs w:val="24"/>
              </w:rPr>
            </w:pPr>
            <w:r w:rsidRPr="00D11ABA">
              <w:rPr>
                <w:b/>
                <w:szCs w:val="24"/>
              </w:rPr>
              <w:t>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D11ABA" w:rsidRPr="00D11ABA" w:rsidRDefault="00D11ABA" w:rsidP="00D11ABA">
            <w:pPr>
              <w:pStyle w:val="AralkYok"/>
              <w:jc w:val="center"/>
              <w:rPr>
                <w:szCs w:val="24"/>
              </w:rPr>
            </w:pPr>
            <w:r w:rsidRPr="00D11ABA">
              <w:rPr>
                <w:szCs w:val="24"/>
              </w:rPr>
              <w:t>TR52/14/TD/0008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D11ABA" w:rsidRPr="00D11ABA" w:rsidRDefault="00D11ABA" w:rsidP="00D11ABA">
            <w:pPr>
              <w:pStyle w:val="AralkYok"/>
              <w:rPr>
                <w:bCs/>
                <w:color w:val="000000"/>
                <w:szCs w:val="24"/>
              </w:rPr>
            </w:pPr>
            <w:r w:rsidRPr="00D11ABA">
              <w:rPr>
                <w:bCs/>
                <w:color w:val="000000"/>
                <w:szCs w:val="24"/>
              </w:rPr>
              <w:t>KARAMAN TİCARET VE SANAYİ ODASI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D11ABA" w:rsidRPr="00D11ABA" w:rsidRDefault="00D11ABA" w:rsidP="00D11ABA">
            <w:pPr>
              <w:pStyle w:val="AralkYok"/>
              <w:rPr>
                <w:bCs/>
                <w:color w:val="000000"/>
                <w:szCs w:val="24"/>
              </w:rPr>
            </w:pPr>
            <w:r w:rsidRPr="00D11ABA">
              <w:rPr>
                <w:bCs/>
                <w:color w:val="000000"/>
                <w:szCs w:val="24"/>
              </w:rPr>
              <w:t>İHRACAT-İTHALAT UYGULAMA PERSONELİ YETİŞTİRME PROGRAMI</w:t>
            </w:r>
          </w:p>
        </w:tc>
        <w:tc>
          <w:tcPr>
            <w:tcW w:w="1134" w:type="dxa"/>
            <w:vAlign w:val="center"/>
          </w:tcPr>
          <w:p w:rsidR="00D11ABA" w:rsidRPr="00D11ABA" w:rsidRDefault="00D11ABA" w:rsidP="00D11ABA">
            <w:pPr>
              <w:pStyle w:val="AralkYok"/>
              <w:jc w:val="center"/>
              <w:rPr>
                <w:szCs w:val="24"/>
              </w:rPr>
            </w:pPr>
            <w:r w:rsidRPr="00D11ABA">
              <w:rPr>
                <w:szCs w:val="24"/>
              </w:rPr>
              <w:t>20 Haziran 2014, Cuma</w:t>
            </w:r>
          </w:p>
        </w:tc>
        <w:tc>
          <w:tcPr>
            <w:tcW w:w="992" w:type="dxa"/>
            <w:vAlign w:val="center"/>
          </w:tcPr>
          <w:p w:rsidR="00D11ABA" w:rsidRPr="00D11ABA" w:rsidRDefault="00D11ABA" w:rsidP="00D11ABA">
            <w:pPr>
              <w:pStyle w:val="AralkYok"/>
              <w:jc w:val="center"/>
              <w:rPr>
                <w:bCs/>
                <w:color w:val="000000"/>
                <w:szCs w:val="24"/>
              </w:rPr>
            </w:pPr>
            <w:proofErr w:type="gramStart"/>
            <w:r w:rsidRPr="00D11ABA">
              <w:rPr>
                <w:bCs/>
                <w:color w:val="000000"/>
                <w:szCs w:val="24"/>
              </w:rPr>
              <w:t>10:00</w:t>
            </w:r>
            <w:proofErr w:type="gramEnd"/>
          </w:p>
        </w:tc>
      </w:tr>
      <w:tr w:rsidR="00D11ABA" w:rsidRPr="00E24BD5" w:rsidTr="004D696E">
        <w:tblPrEx>
          <w:tblCellMar>
            <w:left w:w="70" w:type="dxa"/>
            <w:right w:w="70" w:type="dxa"/>
          </w:tblCellMar>
        </w:tblPrEx>
        <w:trPr>
          <w:trHeight w:val="227"/>
        </w:trPr>
        <w:tc>
          <w:tcPr>
            <w:tcW w:w="441" w:type="dxa"/>
            <w:shd w:val="clear" w:color="auto" w:fill="FDE9D9" w:themeFill="accent6" w:themeFillTint="33"/>
            <w:noWrap/>
            <w:vAlign w:val="center"/>
            <w:hideMark/>
          </w:tcPr>
          <w:p w:rsidR="00D11ABA" w:rsidRPr="00D11ABA" w:rsidRDefault="00D11ABA" w:rsidP="00D11ABA">
            <w:pPr>
              <w:pStyle w:val="AralkYok"/>
              <w:jc w:val="center"/>
              <w:rPr>
                <w:b/>
                <w:szCs w:val="24"/>
              </w:rPr>
            </w:pPr>
            <w:r w:rsidRPr="00D11ABA">
              <w:rPr>
                <w:b/>
                <w:szCs w:val="24"/>
              </w:rPr>
              <w:t>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D11ABA" w:rsidRPr="00D11ABA" w:rsidRDefault="00D11ABA" w:rsidP="00D11ABA">
            <w:pPr>
              <w:pStyle w:val="AralkYok"/>
              <w:jc w:val="center"/>
              <w:rPr>
                <w:szCs w:val="24"/>
              </w:rPr>
            </w:pPr>
            <w:r w:rsidRPr="00D11ABA">
              <w:rPr>
                <w:szCs w:val="24"/>
              </w:rPr>
              <w:t>TR52/14/TD/0017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D11ABA" w:rsidRPr="00D11ABA" w:rsidRDefault="00D11ABA" w:rsidP="00D11ABA">
            <w:pPr>
              <w:pStyle w:val="AralkYok"/>
              <w:rPr>
                <w:bCs/>
                <w:color w:val="000000"/>
                <w:szCs w:val="24"/>
              </w:rPr>
            </w:pPr>
            <w:r w:rsidRPr="00D11ABA">
              <w:rPr>
                <w:bCs/>
                <w:color w:val="000000"/>
                <w:szCs w:val="24"/>
              </w:rPr>
              <w:t>GIDA TARIM VE HAYVANCILIK MÜDÜRLÜĞÜ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D11ABA" w:rsidRPr="00D11ABA" w:rsidRDefault="00D11ABA" w:rsidP="00D11ABA">
            <w:pPr>
              <w:pStyle w:val="AralkYok"/>
              <w:rPr>
                <w:bCs/>
                <w:color w:val="000000"/>
                <w:szCs w:val="24"/>
              </w:rPr>
            </w:pPr>
            <w:r w:rsidRPr="00D11ABA">
              <w:rPr>
                <w:bCs/>
                <w:color w:val="000000"/>
                <w:szCs w:val="24"/>
              </w:rPr>
              <w:t>UFKUM “CAD EĞİTİMİ” İLE DAHA NET</w:t>
            </w:r>
          </w:p>
        </w:tc>
        <w:tc>
          <w:tcPr>
            <w:tcW w:w="1134" w:type="dxa"/>
            <w:vAlign w:val="center"/>
          </w:tcPr>
          <w:p w:rsidR="00D11ABA" w:rsidRPr="00D11ABA" w:rsidRDefault="00D11ABA" w:rsidP="00D11ABA">
            <w:pPr>
              <w:pStyle w:val="AralkYok"/>
              <w:jc w:val="center"/>
              <w:rPr>
                <w:szCs w:val="24"/>
              </w:rPr>
            </w:pPr>
            <w:r w:rsidRPr="00D11ABA">
              <w:rPr>
                <w:szCs w:val="24"/>
              </w:rPr>
              <w:t>20 Haziran 2014, Cuma</w:t>
            </w:r>
          </w:p>
        </w:tc>
        <w:tc>
          <w:tcPr>
            <w:tcW w:w="992" w:type="dxa"/>
            <w:vAlign w:val="center"/>
          </w:tcPr>
          <w:p w:rsidR="00D11ABA" w:rsidRPr="00D11ABA" w:rsidRDefault="00D11ABA" w:rsidP="00D11ABA">
            <w:pPr>
              <w:pStyle w:val="AralkYok"/>
              <w:jc w:val="center"/>
              <w:rPr>
                <w:bCs/>
                <w:color w:val="000000"/>
                <w:szCs w:val="24"/>
              </w:rPr>
            </w:pPr>
            <w:proofErr w:type="gramStart"/>
            <w:r w:rsidRPr="00D11ABA">
              <w:rPr>
                <w:bCs/>
                <w:color w:val="000000"/>
                <w:szCs w:val="24"/>
              </w:rPr>
              <w:t>11:00</w:t>
            </w:r>
            <w:proofErr w:type="gramEnd"/>
          </w:p>
        </w:tc>
      </w:tr>
      <w:tr w:rsidR="00D11ABA" w:rsidRPr="00E24BD5" w:rsidTr="004D696E">
        <w:tblPrEx>
          <w:tblCellMar>
            <w:left w:w="70" w:type="dxa"/>
            <w:right w:w="70" w:type="dxa"/>
          </w:tblCellMar>
        </w:tblPrEx>
        <w:trPr>
          <w:trHeight w:val="227"/>
        </w:trPr>
        <w:tc>
          <w:tcPr>
            <w:tcW w:w="441" w:type="dxa"/>
            <w:shd w:val="clear" w:color="auto" w:fill="FDE9D9" w:themeFill="accent6" w:themeFillTint="33"/>
            <w:noWrap/>
            <w:vAlign w:val="center"/>
            <w:hideMark/>
          </w:tcPr>
          <w:p w:rsidR="00D11ABA" w:rsidRPr="00D11ABA" w:rsidRDefault="00D11ABA" w:rsidP="00D11ABA">
            <w:pPr>
              <w:pStyle w:val="AralkYok"/>
              <w:jc w:val="center"/>
              <w:rPr>
                <w:b/>
                <w:szCs w:val="24"/>
              </w:rPr>
            </w:pPr>
            <w:r w:rsidRPr="00D11ABA">
              <w:rPr>
                <w:b/>
                <w:szCs w:val="24"/>
              </w:rPr>
              <w:t>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D11ABA" w:rsidRPr="00D11ABA" w:rsidRDefault="00D11ABA" w:rsidP="00D11ABA">
            <w:pPr>
              <w:pStyle w:val="AralkYok"/>
              <w:jc w:val="center"/>
              <w:rPr>
                <w:szCs w:val="24"/>
              </w:rPr>
            </w:pPr>
            <w:r w:rsidRPr="00D11ABA">
              <w:rPr>
                <w:szCs w:val="24"/>
              </w:rPr>
              <w:t>TR52/14/TD/0002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D11ABA" w:rsidRPr="00D11ABA" w:rsidRDefault="00D11ABA" w:rsidP="00D11ABA">
            <w:pPr>
              <w:pStyle w:val="AralkYok"/>
              <w:rPr>
                <w:bCs/>
                <w:color w:val="000000"/>
                <w:szCs w:val="24"/>
              </w:rPr>
            </w:pPr>
            <w:r w:rsidRPr="00D11ABA">
              <w:rPr>
                <w:bCs/>
                <w:color w:val="000000"/>
                <w:szCs w:val="24"/>
              </w:rPr>
              <w:t>KARAMAN TİCARET İL MÜDÜRLÜĞÜ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D11ABA" w:rsidRPr="00D11ABA" w:rsidRDefault="00D11ABA" w:rsidP="00D11ABA">
            <w:pPr>
              <w:pStyle w:val="AralkYok"/>
              <w:rPr>
                <w:bCs/>
                <w:color w:val="000000"/>
                <w:szCs w:val="24"/>
              </w:rPr>
            </w:pPr>
            <w:r w:rsidRPr="00D11ABA">
              <w:rPr>
                <w:bCs/>
                <w:color w:val="000000"/>
                <w:szCs w:val="24"/>
              </w:rPr>
              <w:t>KARAMAN’DA PROJE KÜLTÜRÜ VE İNSANA YATIRIM YAYGINLAŞIYOR</w:t>
            </w:r>
          </w:p>
        </w:tc>
        <w:tc>
          <w:tcPr>
            <w:tcW w:w="1134" w:type="dxa"/>
            <w:vAlign w:val="center"/>
          </w:tcPr>
          <w:p w:rsidR="00D11ABA" w:rsidRPr="00D11ABA" w:rsidRDefault="00D11ABA" w:rsidP="00D11ABA">
            <w:pPr>
              <w:pStyle w:val="AralkYok"/>
              <w:jc w:val="center"/>
              <w:rPr>
                <w:szCs w:val="24"/>
              </w:rPr>
            </w:pPr>
            <w:r w:rsidRPr="00D11ABA">
              <w:rPr>
                <w:szCs w:val="24"/>
              </w:rPr>
              <w:t>20 Haziran 2014, Cuma</w:t>
            </w:r>
          </w:p>
        </w:tc>
        <w:tc>
          <w:tcPr>
            <w:tcW w:w="992" w:type="dxa"/>
            <w:vAlign w:val="center"/>
          </w:tcPr>
          <w:p w:rsidR="00D11ABA" w:rsidRPr="00D11ABA" w:rsidRDefault="00D11ABA" w:rsidP="00D11ABA">
            <w:pPr>
              <w:pStyle w:val="AralkYok"/>
              <w:jc w:val="center"/>
              <w:rPr>
                <w:bCs/>
                <w:color w:val="000000"/>
                <w:szCs w:val="24"/>
              </w:rPr>
            </w:pPr>
            <w:proofErr w:type="gramStart"/>
            <w:r w:rsidRPr="00D11ABA">
              <w:rPr>
                <w:bCs/>
                <w:color w:val="000000"/>
                <w:szCs w:val="24"/>
              </w:rPr>
              <w:t>14:00</w:t>
            </w:r>
            <w:proofErr w:type="gramEnd"/>
          </w:p>
        </w:tc>
      </w:tr>
    </w:tbl>
    <w:p w:rsidR="009E3000" w:rsidRDefault="009E3000">
      <w:pPr>
        <w:spacing w:line="240" w:lineRule="auto"/>
        <w:jc w:val="center"/>
        <w:rPr>
          <w:rFonts w:eastAsia="Times New Roman" w:cs="Calibri"/>
          <w:b/>
          <w:bCs/>
          <w:color w:val="000000"/>
          <w:sz w:val="28"/>
          <w:lang w:eastAsia="tr-TR"/>
        </w:rPr>
      </w:pPr>
    </w:p>
    <w:sectPr w:rsidR="009E3000" w:rsidSect="00111D9C">
      <w:pgSz w:w="11906" w:h="16838"/>
      <w:pgMar w:top="993" w:right="849" w:bottom="993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B787A"/>
    <w:rsid w:val="000077FA"/>
    <w:rsid w:val="00032415"/>
    <w:rsid w:val="00034294"/>
    <w:rsid w:val="0005314B"/>
    <w:rsid w:val="00082769"/>
    <w:rsid w:val="000A6652"/>
    <w:rsid w:val="00111D9C"/>
    <w:rsid w:val="0012783E"/>
    <w:rsid w:val="001903E3"/>
    <w:rsid w:val="001B787A"/>
    <w:rsid w:val="001F449A"/>
    <w:rsid w:val="00267342"/>
    <w:rsid w:val="002817B1"/>
    <w:rsid w:val="002E785E"/>
    <w:rsid w:val="00304BAD"/>
    <w:rsid w:val="004371B4"/>
    <w:rsid w:val="004D2157"/>
    <w:rsid w:val="004D696E"/>
    <w:rsid w:val="004E31B5"/>
    <w:rsid w:val="0062060C"/>
    <w:rsid w:val="0062261B"/>
    <w:rsid w:val="006C408B"/>
    <w:rsid w:val="0074398B"/>
    <w:rsid w:val="007E19D5"/>
    <w:rsid w:val="00807AD5"/>
    <w:rsid w:val="00895207"/>
    <w:rsid w:val="0092317A"/>
    <w:rsid w:val="00957F4D"/>
    <w:rsid w:val="00983839"/>
    <w:rsid w:val="009E3000"/>
    <w:rsid w:val="00A47007"/>
    <w:rsid w:val="00A70915"/>
    <w:rsid w:val="00A87EBF"/>
    <w:rsid w:val="00AF69F5"/>
    <w:rsid w:val="00B02E03"/>
    <w:rsid w:val="00B149D2"/>
    <w:rsid w:val="00B56DB5"/>
    <w:rsid w:val="00C902AF"/>
    <w:rsid w:val="00CA3914"/>
    <w:rsid w:val="00CB5573"/>
    <w:rsid w:val="00CF695A"/>
    <w:rsid w:val="00D0313D"/>
    <w:rsid w:val="00D11ABA"/>
    <w:rsid w:val="00D25684"/>
    <w:rsid w:val="00D6467E"/>
    <w:rsid w:val="00D72ECE"/>
    <w:rsid w:val="00D76F64"/>
    <w:rsid w:val="00DB40B8"/>
    <w:rsid w:val="00DD2106"/>
    <w:rsid w:val="00DD6434"/>
    <w:rsid w:val="00DD7FF4"/>
    <w:rsid w:val="00DE43C1"/>
    <w:rsid w:val="00E24BD5"/>
    <w:rsid w:val="00E24DCC"/>
    <w:rsid w:val="00E6156B"/>
    <w:rsid w:val="00EC2283"/>
    <w:rsid w:val="00F81C4D"/>
    <w:rsid w:val="00FD13F1"/>
    <w:rsid w:val="00FE53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Theme="minorHAnsi" w:hAnsi="Calibri" w:cs="Arial"/>
        <w:sz w:val="24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228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1B787A"/>
    <w:rPr>
      <w:b/>
      <w:bCs/>
    </w:rPr>
  </w:style>
  <w:style w:type="paragraph" w:styleId="AralkYok">
    <w:name w:val="No Spacing"/>
    <w:uiPriority w:val="1"/>
    <w:qFormat/>
    <w:rsid w:val="001B787A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632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161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1597316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511744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913514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082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95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428724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02217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119175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482505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311233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05638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128894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931050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81693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93010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026144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772452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452304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942722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7007859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271106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607241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77987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83702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344561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800558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1841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589453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147998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511582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378592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461085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423989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872486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34028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688258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735996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12886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1941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815244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935071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086581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45094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961582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081968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468778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060633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609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5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937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4188426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328731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40411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mevka.org.tr/Download.aspx?filePath=KmihyM9Qn4LPc0N6wSh79g==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2</Pages>
  <Words>474</Words>
  <Characters>2708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ctanidik</dc:creator>
  <cp:lastModifiedBy>cakan.tanidik</cp:lastModifiedBy>
  <cp:revision>23</cp:revision>
  <dcterms:created xsi:type="dcterms:W3CDTF">2012-10-02T11:36:00Z</dcterms:created>
  <dcterms:modified xsi:type="dcterms:W3CDTF">2014-06-16T14:37:00Z</dcterms:modified>
</cp:coreProperties>
</file>